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D46F110"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9D7B83">
        <w:rPr>
          <w:rFonts w:hAnsi="ＭＳ 明朝" w:hint="eastAsia"/>
          <w:color w:val="000000" w:themeColor="text1"/>
          <w:spacing w:val="60"/>
          <w:sz w:val="24"/>
          <w:szCs w:val="24"/>
          <w:fitText w:val="3300" w:id="-1009477120"/>
        </w:rPr>
        <w:t>提案書作成上の注</w:t>
      </w:r>
      <w:r w:rsidRPr="009D7B83">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FF0BE88" w:rsidR="00091149" w:rsidRPr="005F7B98" w:rsidRDefault="00091149" w:rsidP="00091149">
      <w:pPr>
        <w:pStyle w:val="af1"/>
        <w:jc w:val="center"/>
        <w:rPr>
          <w:rFonts w:hAnsi="ＭＳ 明朝"/>
          <w:b/>
          <w:bCs/>
          <w:color w:val="000000" w:themeColor="text1"/>
          <w:spacing w:val="0"/>
          <w:sz w:val="24"/>
          <w:szCs w:val="24"/>
        </w:rPr>
      </w:pPr>
      <w:r w:rsidRPr="005F7B98">
        <w:rPr>
          <w:rFonts w:hAnsi="ＭＳ 明朝" w:hint="eastAsia"/>
          <w:b/>
          <w:bCs/>
          <w:color w:val="000000" w:themeColor="text1"/>
          <w:sz w:val="24"/>
          <w:szCs w:val="24"/>
        </w:rPr>
        <w:t>「</w:t>
      </w:r>
      <w:r w:rsidR="005F7B98" w:rsidRPr="005F7B98">
        <w:rPr>
          <w:rFonts w:hAnsi="ＭＳ 明朝" w:hint="eastAsia"/>
          <w:b/>
          <w:bCs/>
          <w:color w:val="000000" w:themeColor="text1"/>
          <w:sz w:val="24"/>
          <w:szCs w:val="24"/>
        </w:rPr>
        <w:t>戦略的イノベーション創造プログラム（</w:t>
      </w:r>
      <w:r w:rsidR="005F7B98" w:rsidRPr="005F7B98">
        <w:rPr>
          <w:rFonts w:hAnsi="ＭＳ 明朝" w:cs="ＭＳ明朝" w:hint="eastAsia"/>
          <w:b/>
          <w:bCs/>
          <w:sz w:val="24"/>
          <w:szCs w:val="24"/>
        </w:rPr>
        <w:t>ＳＩＰ</w:t>
      </w:r>
      <w:r w:rsidR="005F7B98" w:rsidRPr="005F7B98">
        <w:rPr>
          <w:rFonts w:hAnsi="ＭＳ 明朝"/>
          <w:b/>
          <w:bCs/>
          <w:color w:val="000000" w:themeColor="text1"/>
          <w:sz w:val="24"/>
          <w:szCs w:val="24"/>
        </w:rPr>
        <w:t>）第</w:t>
      </w:r>
      <w:r w:rsidR="005F7B98" w:rsidRPr="005F7B98">
        <w:rPr>
          <w:rFonts w:hAnsi="ＭＳ 明朝" w:hint="eastAsia"/>
          <w:b/>
          <w:bCs/>
          <w:color w:val="000000" w:themeColor="text1"/>
          <w:sz w:val="24"/>
          <w:szCs w:val="24"/>
        </w:rPr>
        <w:t>３</w:t>
      </w:r>
      <w:r w:rsidR="005F7B98" w:rsidRPr="005F7B98">
        <w:rPr>
          <w:rFonts w:hAnsi="ＭＳ 明朝"/>
          <w:b/>
          <w:bCs/>
          <w:color w:val="000000" w:themeColor="text1"/>
          <w:sz w:val="24"/>
          <w:szCs w:val="24"/>
        </w:rPr>
        <w:t>期／バーチャルエコノミー拡大に向けた基盤技術・ルールの整備／バーチャルエコノミーにおける社会実装に向けた戦略検討、グローバルベンチマーク調査及び提供財の社会実装への取組提言</w:t>
      </w:r>
      <w:r w:rsidRPr="005F7B98">
        <w:rPr>
          <w:rFonts w:hAnsi="ＭＳ 明朝" w:hint="eastAsia"/>
          <w:b/>
          <w:bCs/>
          <w:color w:val="000000" w:themeColor="text1"/>
          <w:sz w:val="24"/>
          <w:szCs w:val="24"/>
        </w:rPr>
        <w:t>」に対する提案書</w:t>
      </w:r>
    </w:p>
    <w:p w14:paraId="05691D06" w14:textId="3E73CF7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3F5B1445"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5F7B98" w:rsidRPr="002A1730">
        <w:rPr>
          <w:rFonts w:hAnsi="ＭＳ 明朝"/>
          <w:color w:val="000000" w:themeColor="text1"/>
          <w:szCs w:val="21"/>
        </w:rPr>
        <w:t>バーチャルエコノミーにおける社会実装に向けた戦略検討、グローバルベンチマーク調査及び提供財の社会実装への取組提言</w:t>
      </w:r>
      <w:r w:rsidRPr="00ED6E61">
        <w:rPr>
          <w:rFonts w:hAnsi="ＭＳ 明朝" w:hint="eastAsia"/>
          <w:color w:val="000000" w:themeColor="text1"/>
        </w:rPr>
        <w:t>」</w:t>
      </w:r>
    </w:p>
    <w:p w14:paraId="78540BFD" w14:textId="7BEAF0AD"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02E09540" w:rsidR="00B434DB" w:rsidRPr="005F7B98" w:rsidRDefault="005F7B98" w:rsidP="00B7408E">
            <w:pPr>
              <w:pStyle w:val="af1"/>
              <w:jc w:val="center"/>
              <w:rPr>
                <w:rFonts w:hAnsi="ＭＳ 明朝"/>
                <w:color w:val="0070C0"/>
                <w:sz w:val="21"/>
                <w:szCs w:val="21"/>
              </w:rPr>
            </w:pPr>
            <w:r w:rsidRPr="005F7B98">
              <w:rPr>
                <w:rFonts w:hAnsi="ＭＳ 明朝" w:hint="eastAsia"/>
                <w:sz w:val="21"/>
                <w:szCs w:val="21"/>
              </w:rPr>
              <w:t>２０２６</w:t>
            </w:r>
            <w:r w:rsidR="00B434DB" w:rsidRPr="005F7B98">
              <w:rPr>
                <w:rFonts w:hAnsi="ＭＳ 明朝" w:hint="eastAsia"/>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D13EB08" w14:textId="59A4AC13" w:rsidR="00B434DB" w:rsidRPr="00024D64" w:rsidRDefault="00B434DB" w:rsidP="00713FA1">
      <w:pPr>
        <w:pStyle w:val="af1"/>
        <w:rPr>
          <w:rFonts w:hAnsi="ＭＳ 明朝"/>
          <w:b/>
          <w:bCs/>
          <w:color w:val="FF0000"/>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3D30C01" w14:textId="77777777" w:rsidR="005F7B98" w:rsidRDefault="005F7B98" w:rsidP="005F7B98">
      <w:pPr>
        <w:widowControl/>
        <w:jc w:val="left"/>
        <w:rPr>
          <w:rFonts w:hAnsi="ＭＳ 明朝"/>
          <w:color w:val="000000" w:themeColor="text1"/>
        </w:rPr>
      </w:pPr>
    </w:p>
    <w:p w14:paraId="3B2BF73F" w14:textId="53C0B914" w:rsidR="00091149" w:rsidRPr="00747E9C" w:rsidRDefault="00BB1829" w:rsidP="005F7B98">
      <w:pPr>
        <w:widowControl/>
        <w:jc w:val="left"/>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0FB7E7D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58A8CBBA" w:rsidR="00FB3294" w:rsidRPr="005F7B98" w:rsidRDefault="005F7B98"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5F7B98">
              <w:rPr>
                <w:rFonts w:hAnsi="ＭＳ 明朝" w:hint="eastAsia"/>
                <w:sz w:val="21"/>
                <w:szCs w:val="21"/>
              </w:rPr>
              <w:t>２０２６</w:t>
            </w:r>
            <w:r w:rsidR="00FB3294" w:rsidRPr="005F7B98">
              <w:rPr>
                <w:rFonts w:asciiTheme="minorEastAsia" w:eastAsiaTheme="minorEastAsia" w:hAnsiTheme="minorEastAsia" w:hint="eastAsia"/>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D29D" w14:textId="77777777" w:rsidR="003377D6" w:rsidRDefault="003377D6">
      <w:r>
        <w:separator/>
      </w:r>
    </w:p>
  </w:endnote>
  <w:endnote w:type="continuationSeparator" w:id="0">
    <w:p w14:paraId="02BCD758" w14:textId="77777777" w:rsidR="003377D6" w:rsidRDefault="003377D6">
      <w:r>
        <w:continuationSeparator/>
      </w:r>
    </w:p>
  </w:endnote>
  <w:endnote w:type="continuationNotice" w:id="1">
    <w:p w14:paraId="42ECC779" w14:textId="77777777" w:rsidR="003377D6" w:rsidRDefault="00337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A1031" w14:textId="77777777" w:rsidR="003377D6" w:rsidRDefault="003377D6">
      <w:r>
        <w:separator/>
      </w:r>
    </w:p>
  </w:footnote>
  <w:footnote w:type="continuationSeparator" w:id="0">
    <w:p w14:paraId="13C49183" w14:textId="77777777" w:rsidR="003377D6" w:rsidRDefault="003377D6">
      <w:r>
        <w:continuationSeparator/>
      </w:r>
    </w:p>
  </w:footnote>
  <w:footnote w:type="continuationNotice" w:id="1">
    <w:p w14:paraId="19A06BE1" w14:textId="77777777" w:rsidR="003377D6" w:rsidRDefault="003377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0B2"/>
    <w:rsid w:val="000142D9"/>
    <w:rsid w:val="000143C3"/>
    <w:rsid w:val="00014626"/>
    <w:rsid w:val="00015082"/>
    <w:rsid w:val="000159C7"/>
    <w:rsid w:val="00015A1F"/>
    <w:rsid w:val="0001637E"/>
    <w:rsid w:val="00016EC1"/>
    <w:rsid w:val="0001706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A3B"/>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59CA"/>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7D6"/>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1BB"/>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A99"/>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B98"/>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67C0"/>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1D6"/>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6BD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34E"/>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C53"/>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D7B83"/>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3CEA"/>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2D2"/>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641</Words>
  <Characters>3654</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4287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