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9696" w14:textId="07701E98" w:rsidR="003E5D8A" w:rsidRPr="00251B75" w:rsidRDefault="003E5D8A" w:rsidP="00AF6088">
      <w:pPr>
        <w:pStyle w:val="2"/>
        <w:spacing w:line="240" w:lineRule="auto"/>
        <w:ind w:leftChars="72" w:left="336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（様式第１９）</w:t>
      </w:r>
    </w:p>
    <w:p w14:paraId="3504B5C9" w14:textId="52CAC813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番　　　　　号</w:t>
      </w:r>
    </w:p>
    <w:p w14:paraId="10BEA9D4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7D85DA44" w14:textId="77777777" w:rsidR="00AF6088" w:rsidRPr="00251B75" w:rsidRDefault="00AF6088" w:rsidP="00AF6088"/>
    <w:p w14:paraId="13136202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69A3B194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274969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47E06636" w14:textId="77777777" w:rsidR="00AF6088" w:rsidRPr="00251B75" w:rsidRDefault="00AF6088" w:rsidP="003E5D8A">
      <w:pPr>
        <w:rPr>
          <w:rFonts w:ascii="ＭＳ 明朝" w:hAnsi="ＭＳ 明朝"/>
          <w:snapToGrid w:val="0"/>
        </w:rPr>
      </w:pPr>
    </w:p>
    <w:p w14:paraId="06BE1198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4B59DE1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6769A48" w14:textId="4F53E94D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977325">
        <w:rPr>
          <w:rFonts w:hAnsi="ＭＳ 明朝" w:hint="eastAsia"/>
          <w:snapToGrid w:val="0"/>
        </w:rPr>
        <w:t xml:space="preserve">　</w:t>
      </w:r>
    </w:p>
    <w:p w14:paraId="0F0971F5" w14:textId="77777777" w:rsidR="00AF6088" w:rsidRPr="00977325" w:rsidRDefault="00AF6088" w:rsidP="00AF6088"/>
    <w:p w14:paraId="78658783" w14:textId="77777777" w:rsidR="003E5D8A" w:rsidRPr="00251B75" w:rsidRDefault="003E5D8A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消費税及び地方消費税の額の確定に伴う報告書</w:t>
      </w:r>
    </w:p>
    <w:p w14:paraId="6A0C9FAD" w14:textId="77777777" w:rsidR="00AF6088" w:rsidRPr="00251B75" w:rsidRDefault="00AF6088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</w:p>
    <w:p w14:paraId="0156B00E" w14:textId="2CF22EA1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0F2D1F">
        <w:rPr>
          <w:rFonts w:hAnsi="ＭＳ 明朝" w:hint="eastAsia"/>
          <w:snapToGrid w:val="0"/>
          <w:color w:val="auto"/>
        </w:rPr>
        <w:t xml:space="preserve">　</w:t>
      </w:r>
      <w:r w:rsidRPr="00251B75">
        <w:rPr>
          <w:rFonts w:hAnsi="ＭＳ 明朝" w:hint="eastAsia"/>
          <w:snapToGrid w:val="0"/>
          <w:color w:val="auto"/>
        </w:rPr>
        <w:t>上記の件について、</w:t>
      </w:r>
      <w:r w:rsidR="00D82600">
        <w:rPr>
          <w:rFonts w:hint="eastAsia"/>
          <w:snapToGrid w:val="0"/>
        </w:rPr>
        <w:t>ポスト</w:t>
      </w:r>
      <w:r w:rsidR="008F5F95">
        <w:rPr>
          <w:rFonts w:hint="eastAsia"/>
          <w:snapToGrid w:val="0"/>
        </w:rPr>
        <w:t>５Ｇ</w:t>
      </w:r>
      <w:r w:rsidR="00D82600">
        <w:rPr>
          <w:rFonts w:hint="eastAsia"/>
          <w:snapToGrid w:val="0"/>
        </w:rPr>
        <w:t>情報通信システム基盤強化研究開発事業費</w:t>
      </w:r>
      <w:r w:rsidR="000F2D1F">
        <w:rPr>
          <w:rFonts w:hint="eastAsia"/>
          <w:snapToGrid w:val="0"/>
        </w:rPr>
        <w:t>補助</w:t>
      </w:r>
      <w:r w:rsidR="00D82600">
        <w:rPr>
          <w:rFonts w:hint="eastAsia"/>
          <w:snapToGrid w:val="0"/>
        </w:rPr>
        <w:t>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20</w:t>
      </w:r>
      <w:r w:rsidRPr="00251B75">
        <w:rPr>
          <w:rFonts w:hAnsi="ＭＳ 明朝" w:hint="eastAsia"/>
          <w:snapToGrid w:val="0"/>
          <w:color w:val="auto"/>
        </w:rPr>
        <w:t>条第１項の規定に基づき下記のとおり報告します。</w:t>
      </w:r>
    </w:p>
    <w:p w14:paraId="75ACB46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7D916014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D1FDF78" w14:textId="77777777" w:rsidR="00AF6088" w:rsidRPr="00251B75" w:rsidRDefault="00AF6088" w:rsidP="00AF6088"/>
    <w:p w14:paraId="5ACCD057" w14:textId="61F3A490" w:rsidR="003E5D8A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0F2D1F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2349E0DB" w14:textId="77777777" w:rsidR="000F2D1F" w:rsidRPr="00251B75" w:rsidRDefault="000F2D1F" w:rsidP="003E5D8A">
      <w:pPr>
        <w:rPr>
          <w:rFonts w:ascii="ＭＳ 明朝" w:hAnsi="ＭＳ 明朝"/>
          <w:snapToGrid w:val="0"/>
        </w:rPr>
      </w:pPr>
    </w:p>
    <w:p w14:paraId="7E6179F6" w14:textId="5AFD0C7E" w:rsidR="003E5D8A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0F2D1F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</w:t>
      </w:r>
    </w:p>
    <w:p w14:paraId="1E56FDAE" w14:textId="77777777" w:rsidR="000F2D1F" w:rsidRPr="00251B75" w:rsidRDefault="000F2D1F" w:rsidP="003E5D8A">
      <w:pPr>
        <w:rPr>
          <w:rFonts w:ascii="ＭＳ 明朝" w:hAnsi="ＭＳ 明朝"/>
          <w:snapToGrid w:val="0"/>
        </w:rPr>
      </w:pPr>
    </w:p>
    <w:p w14:paraId="0C9C0C3A" w14:textId="38D511FE" w:rsidR="000F2D1F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0F2D1F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金の交付の決定時における消費税及び地方消費税に係る</w:t>
      </w:r>
    </w:p>
    <w:p w14:paraId="588F57F1" w14:textId="3EC02174" w:rsidR="003E5D8A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仕入控除税額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Ａ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　　　　</w:t>
      </w:r>
      <w:r w:rsidR="00AF6088" w:rsidRPr="00251B75">
        <w:rPr>
          <w:rFonts w:ascii="ＭＳ 明朝" w:hAnsi="ＭＳ 明朝" w:hint="eastAsia"/>
          <w:snapToGrid w:val="0"/>
        </w:rPr>
        <w:t xml:space="preserve">　　　　　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AF6088" w:rsidRPr="00251B75">
        <w:rPr>
          <w:rFonts w:ascii="ＭＳ 明朝" w:hAnsi="ＭＳ 明朝" w:hint="eastAsia"/>
          <w:snapToGrid w:val="0"/>
        </w:rPr>
        <w:t xml:space="preserve">　　　　</w:t>
      </w:r>
      <w:r w:rsidRPr="00251B75">
        <w:rPr>
          <w:rFonts w:ascii="ＭＳ 明朝" w:hAnsi="ＭＳ 明朝" w:hint="eastAsia"/>
          <w:snapToGrid w:val="0"/>
        </w:rPr>
        <w:t>円</w:t>
      </w:r>
    </w:p>
    <w:p w14:paraId="4B305A44" w14:textId="77777777" w:rsidR="000F2D1F" w:rsidRPr="00B55955" w:rsidRDefault="000F2D1F" w:rsidP="003E5D8A">
      <w:pPr>
        <w:rPr>
          <w:rFonts w:ascii="ＭＳ 明朝" w:hAnsi="ＭＳ 明朝"/>
          <w:snapToGrid w:val="0"/>
        </w:rPr>
      </w:pPr>
    </w:p>
    <w:p w14:paraId="0E2DAE6B" w14:textId="61201D68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消費税及び地方消費税額の確定に伴う</w:t>
      </w:r>
      <w:r w:rsidR="000F2D1F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金に係る消費税及び地方消費税に係る</w:t>
      </w:r>
    </w:p>
    <w:p w14:paraId="0988E7A3" w14:textId="2F23BB7A" w:rsidR="003E5D8A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仕入控除税額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Ｂ</w:t>
      </w:r>
      <w:r w:rsidRPr="00251B75">
        <w:rPr>
          <w:rFonts w:ascii="ＭＳ 明朝" w:hAnsi="ＭＳ 明朝"/>
          <w:snapToGrid w:val="0"/>
        </w:rPr>
        <w:t>)</w:t>
      </w:r>
      <w:r w:rsidR="00AF6088" w:rsidRPr="00251B75">
        <w:rPr>
          <w:rFonts w:ascii="ＭＳ 明朝" w:hAnsi="ＭＳ 明朝" w:hint="eastAsia"/>
          <w:snapToGrid w:val="0"/>
        </w:rPr>
        <w:t xml:space="preserve">　　　　　　　　　　　　　　　</w:t>
      </w:r>
      <w:r w:rsidRPr="00251B75">
        <w:rPr>
          <w:rFonts w:ascii="ＭＳ 明朝" w:hAnsi="ＭＳ 明朝" w:hint="eastAsia"/>
          <w:snapToGrid w:val="0"/>
        </w:rPr>
        <w:t>円</w:t>
      </w:r>
    </w:p>
    <w:p w14:paraId="420873C7" w14:textId="77777777" w:rsidR="000F2D1F" w:rsidRPr="00251B75" w:rsidRDefault="000F2D1F" w:rsidP="003E5D8A">
      <w:pPr>
        <w:rPr>
          <w:rFonts w:ascii="ＭＳ 明朝" w:hAnsi="ＭＳ 明朝"/>
          <w:snapToGrid w:val="0"/>
        </w:rPr>
      </w:pPr>
    </w:p>
    <w:p w14:paraId="642B047F" w14:textId="2814FA58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</w:t>
      </w:r>
      <w:r w:rsidR="000F2D1F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金の返還相当額（Ｂ－Ａ）　　　　　　　　　円</w:t>
      </w:r>
    </w:p>
    <w:p w14:paraId="61586363" w14:textId="32891DD4" w:rsidR="00AF6088" w:rsidRPr="00251B75" w:rsidRDefault="00AF6088" w:rsidP="000F2D1F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1E6BAA98" w14:textId="15C99183" w:rsidR="00AF6088" w:rsidRPr="00251B75" w:rsidRDefault="003E5D8A" w:rsidP="007634DC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（注）別紙として精算の内訳を添付すること。</w:t>
      </w:r>
    </w:p>
    <w:p w14:paraId="72C0ACD9" w14:textId="6219B0BF" w:rsidR="003E5D8A" w:rsidRDefault="003E5D8A" w:rsidP="00EC69BB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0E9E86D3" w14:textId="77777777" w:rsidR="00EC69BB" w:rsidRPr="00251B75" w:rsidRDefault="00EC69BB" w:rsidP="00EC69BB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64B3EDB3" w14:textId="77777777" w:rsidR="003E5D8A" w:rsidRPr="00251B75" w:rsidRDefault="003E5D8A" w:rsidP="003E5D8A">
      <w:pPr>
        <w:pStyle w:val="2"/>
        <w:spacing w:line="240" w:lineRule="auto"/>
        <w:ind w:left="1025" w:hanging="185"/>
        <w:rPr>
          <w:snapToGrid w:val="0"/>
        </w:rPr>
      </w:pPr>
    </w:p>
    <w:p w14:paraId="1BB02A06" w14:textId="7A896352" w:rsidR="003E5D8A" w:rsidRPr="00251B75" w:rsidRDefault="00AF6088" w:rsidP="000F2D1F">
      <w:pPr>
        <w:wordWrap w:val="0"/>
        <w:jc w:val="right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8F5F95">
        <w:rPr>
          <w:rFonts w:hint="eastAsia"/>
          <w:snapToGrid w:val="0"/>
          <w:bdr w:val="single" w:sz="4" w:space="0" w:color="auto"/>
        </w:rPr>
        <w:t>補助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</w:t>
      </w:r>
      <w:r w:rsidR="003C0813">
        <w:rPr>
          <w:rFonts w:hint="eastAsia"/>
          <w:snapToGrid w:val="0"/>
          <w:bdr w:val="single" w:sz="4" w:space="0" w:color="auto"/>
        </w:rPr>
        <w:t xml:space="preserve">　</w:t>
      </w:r>
      <w:r w:rsidRPr="00251B75">
        <w:rPr>
          <w:rFonts w:hint="eastAsia"/>
          <w:snapToGrid w:val="0"/>
          <w:bdr w:val="single" w:sz="4" w:space="0" w:color="auto"/>
        </w:rPr>
        <w:t xml:space="preserve">　　　</w:t>
      </w:r>
    </w:p>
    <w:p w14:paraId="5048DE5A" w14:textId="77777777" w:rsidR="007D14D7" w:rsidRPr="00251B75" w:rsidRDefault="007D14D7" w:rsidP="007613A6">
      <w:pPr>
        <w:pStyle w:val="2"/>
        <w:spacing w:line="240" w:lineRule="auto"/>
        <w:ind w:leftChars="0" w:left="0"/>
      </w:pPr>
    </w:p>
    <w:p w14:paraId="036A26CE" w14:textId="54D8E54B" w:rsidR="003639B3" w:rsidRPr="00251B75" w:rsidRDefault="003639B3" w:rsidP="00E94270">
      <w:pPr>
        <w:rPr>
          <w:snapToGrid w:val="0"/>
          <w:bdr w:val="single" w:sz="4" w:space="0" w:color="auto"/>
        </w:rPr>
      </w:pPr>
    </w:p>
    <w:sectPr w:rsidR="003639B3" w:rsidRPr="00251B75" w:rsidSect="000F2D1F">
      <w:footerReference w:type="firs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6026E" w14:textId="77777777" w:rsidR="00BF4F2D" w:rsidRDefault="00BF4F2D">
      <w:r>
        <w:separator/>
      </w:r>
    </w:p>
  </w:endnote>
  <w:endnote w:type="continuationSeparator" w:id="0">
    <w:p w14:paraId="3AFAF6C5" w14:textId="77777777" w:rsidR="00BF4F2D" w:rsidRDefault="00BF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1473C" w14:textId="77777777" w:rsidR="00BF4F2D" w:rsidRDefault="00BF4F2D">
      <w:r>
        <w:separator/>
      </w:r>
    </w:p>
  </w:footnote>
  <w:footnote w:type="continuationSeparator" w:id="0">
    <w:p w14:paraId="72142DA2" w14:textId="77777777" w:rsidR="00BF4F2D" w:rsidRDefault="00BF4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60463987">
    <w:abstractNumId w:val="1"/>
  </w:num>
  <w:num w:numId="2" w16cid:durableId="379256912">
    <w:abstractNumId w:val="4"/>
  </w:num>
  <w:num w:numId="3" w16cid:durableId="613371344">
    <w:abstractNumId w:val="0"/>
  </w:num>
  <w:num w:numId="4" w16cid:durableId="1471089335">
    <w:abstractNumId w:val="3"/>
  </w:num>
  <w:num w:numId="5" w16cid:durableId="589631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1F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0C02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203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0813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34DC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8F5F95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77325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55955"/>
    <w:rsid w:val="00B65F2C"/>
    <w:rsid w:val="00B70205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4F2D"/>
    <w:rsid w:val="00BF5856"/>
    <w:rsid w:val="00C11414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27BFC"/>
    <w:rsid w:val="00D350AE"/>
    <w:rsid w:val="00D51D26"/>
    <w:rsid w:val="00D77677"/>
    <w:rsid w:val="00D82600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4270"/>
    <w:rsid w:val="00EB7CAA"/>
    <w:rsid w:val="00EC5056"/>
    <w:rsid w:val="00EC69BB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