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A89F" w14:textId="3B645C7B" w:rsidR="00682013" w:rsidRDefault="00682013" w:rsidP="006F493F">
      <w:pPr>
        <w:spacing w:line="264" w:lineRule="auto"/>
        <w:jc w:val="center"/>
        <w:rPr>
          <w:rFonts w:asciiTheme="minorEastAsia" w:eastAsiaTheme="minorEastAsia" w:hAnsiTheme="minorEastAsia"/>
          <w:sz w:val="24"/>
        </w:rPr>
      </w:pPr>
      <w:r w:rsidRPr="00D733CB">
        <w:rPr>
          <w:rFonts w:asciiTheme="minorEastAsia" w:eastAsiaTheme="minorEastAsia" w:hAnsiTheme="minorEastAsia"/>
          <w:noProof/>
          <w:sz w:val="24"/>
        </w:rPr>
        <mc:AlternateContent>
          <mc:Choice Requires="wps">
            <w:drawing>
              <wp:anchor distT="0" distB="0" distL="114300" distR="114300" simplePos="0" relativeHeight="251659264" behindDoc="0" locked="0" layoutInCell="1" allowOverlap="1" wp14:anchorId="56403A10" wp14:editId="5773C205">
                <wp:simplePos x="0" y="0"/>
                <wp:positionH relativeFrom="margin">
                  <wp:posOffset>5398770</wp:posOffset>
                </wp:positionH>
                <wp:positionV relativeFrom="paragraph">
                  <wp:posOffset>-33478</wp:posOffset>
                </wp:positionV>
                <wp:extent cx="812800" cy="2476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47650"/>
                        </a:xfrm>
                        <a:prstGeom prst="rect">
                          <a:avLst/>
                        </a:prstGeom>
                        <a:solidFill>
                          <a:srgbClr val="FFFFFF"/>
                        </a:solidFill>
                        <a:ln w="9525">
                          <a:solidFill>
                            <a:srgbClr val="000000"/>
                          </a:solidFill>
                          <a:miter lim="800000"/>
                          <a:headEnd/>
                          <a:tailEnd/>
                        </a:ln>
                      </wps:spPr>
                      <wps:txbx>
                        <w:txbxContent>
                          <w:p w14:paraId="69B0E85D" w14:textId="2084009C" w:rsidR="00D733CB" w:rsidRPr="001603EB" w:rsidRDefault="00D733CB" w:rsidP="00D733CB">
                            <w:pPr>
                              <w:jc w:val="center"/>
                              <w:rPr>
                                <w:rFonts w:ascii="ＭＳ 明朝" w:hAnsi="ＭＳ 明朝"/>
                                <w:sz w:val="18"/>
                                <w:szCs w:val="18"/>
                              </w:rPr>
                            </w:pPr>
                            <w:r w:rsidRPr="001603EB">
                              <w:rPr>
                                <w:rFonts w:ascii="ＭＳ 明朝" w:hAnsi="ＭＳ 明朝" w:hint="eastAsia"/>
                                <w:sz w:val="18"/>
                                <w:szCs w:val="18"/>
                              </w:rPr>
                              <w:t>別添</w:t>
                            </w:r>
                            <w:r>
                              <w:rPr>
                                <w:rFonts w:ascii="ＭＳ 明朝" w:hAnsi="ＭＳ 明朝" w:hint="eastAsia"/>
                                <w:sz w:val="18"/>
                                <w:szCs w:val="18"/>
                              </w:rPr>
                              <w:t>Ｂ</w:t>
                            </w:r>
                            <w:r w:rsidRPr="001603EB">
                              <w:rPr>
                                <w:rFonts w:ascii="ＭＳ 明朝" w:hAnsi="ＭＳ 明朝" w:hint="eastAsia"/>
                                <w:sz w:val="18"/>
                                <w:szCs w:val="18"/>
                              </w:rPr>
                              <w:t>－</w:t>
                            </w:r>
                            <w:r>
                              <w:rPr>
                                <w:rFonts w:ascii="ＭＳ 明朝" w:hAnsi="ＭＳ 明朝" w:hint="eastAsia"/>
                                <w:sz w:val="18"/>
                                <w:szCs w:val="18"/>
                              </w:rPr>
                              <w:t>５</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03A10" id="_x0000_t202" coordsize="21600,21600" o:spt="202" path="m,l,21600r21600,l21600,xe">
                <v:stroke joinstyle="miter"/>
                <v:path gradientshapeok="t" o:connecttype="rect"/>
              </v:shapetype>
              <v:shape id="Text Box 5029" o:spid="_x0000_s1026" type="#_x0000_t202" style="position:absolute;left:0;text-align:left;margin-left:425.1pt;margin-top:-2.65pt;width:64pt;height: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">
                <v:textbox inset=",1mm,,1mm">
                  <w:txbxContent>
                    <w:p w14:paraId="69B0E85D" w14:textId="2084009C" w:rsidR="00D733CB" w:rsidRPr="001603EB" w:rsidRDefault="00D733CB" w:rsidP="00D733CB">
                      <w:pPr>
                        <w:jc w:val="center"/>
                        <w:rPr>
                          <w:rFonts w:ascii="ＭＳ 明朝" w:hAnsi="ＭＳ 明朝"/>
                          <w:sz w:val="18"/>
                          <w:szCs w:val="18"/>
                        </w:rPr>
                      </w:pPr>
                      <w:r w:rsidRPr="001603EB">
                        <w:rPr>
                          <w:rFonts w:ascii="ＭＳ 明朝" w:hAnsi="ＭＳ 明朝" w:hint="eastAsia"/>
                          <w:sz w:val="18"/>
                          <w:szCs w:val="18"/>
                        </w:rPr>
                        <w:t>別添</w:t>
                      </w:r>
                      <w:r>
                        <w:rPr>
                          <w:rFonts w:ascii="ＭＳ 明朝" w:hAnsi="ＭＳ 明朝" w:hint="eastAsia"/>
                          <w:sz w:val="18"/>
                          <w:szCs w:val="18"/>
                        </w:rPr>
                        <w:t>Ｂ</w:t>
                      </w:r>
                      <w:r w:rsidRPr="001603EB">
                        <w:rPr>
                          <w:rFonts w:ascii="ＭＳ 明朝" w:hAnsi="ＭＳ 明朝" w:hint="eastAsia"/>
                          <w:sz w:val="18"/>
                          <w:szCs w:val="18"/>
                        </w:rPr>
                        <w:t>－</w:t>
                      </w:r>
                      <w:r>
                        <w:rPr>
                          <w:rFonts w:ascii="ＭＳ 明朝" w:hAnsi="ＭＳ 明朝" w:hint="eastAsia"/>
                          <w:sz w:val="18"/>
                          <w:szCs w:val="18"/>
                        </w:rPr>
                        <w:t>５</w:t>
                      </w:r>
                    </w:p>
                  </w:txbxContent>
                </v:textbox>
                <w10:wrap anchorx="margin"/>
              </v:shape>
            </w:pict>
          </mc:Fallback>
        </mc:AlternateContent>
      </w:r>
    </w:p>
    <w:p w14:paraId="0A0A01F1" w14:textId="180DE7CD" w:rsidR="004711EC" w:rsidRDefault="004711EC" w:rsidP="006F493F">
      <w:pPr>
        <w:spacing w:line="264" w:lineRule="auto"/>
        <w:jc w:val="center"/>
        <w:rPr>
          <w:rFonts w:asciiTheme="minorEastAsia" w:eastAsiaTheme="minorEastAsia" w:hAnsiTheme="minorEastAsia"/>
          <w:sz w:val="24"/>
        </w:rPr>
      </w:pPr>
      <w:r w:rsidRPr="00D733CB">
        <w:rPr>
          <w:rFonts w:asciiTheme="minorEastAsia" w:eastAsiaTheme="minorEastAsia" w:hAnsiTheme="minorEastAsia" w:hint="eastAsia"/>
          <w:sz w:val="24"/>
        </w:rPr>
        <w:t>「NEDO懸賞金活用型プログラム／GENIAC</w:t>
      </w:r>
      <w:r w:rsidR="00802C60" w:rsidRPr="00D733CB">
        <w:rPr>
          <w:rFonts w:asciiTheme="minorEastAsia" w:eastAsiaTheme="minorEastAsia" w:hAnsiTheme="minorEastAsia" w:hint="eastAsia"/>
          <w:sz w:val="24"/>
        </w:rPr>
        <w:t>-</w:t>
      </w:r>
      <w:r w:rsidRPr="00D733CB">
        <w:rPr>
          <w:rFonts w:asciiTheme="minorEastAsia" w:eastAsiaTheme="minorEastAsia" w:hAnsiTheme="minorEastAsia" w:hint="eastAsia"/>
          <w:sz w:val="24"/>
        </w:rPr>
        <w:t>PRIZE</w:t>
      </w:r>
      <w:r w:rsidR="00802C60" w:rsidRPr="00D733CB">
        <w:rPr>
          <w:rFonts w:asciiTheme="minorEastAsia" w:eastAsiaTheme="minorEastAsia" w:hAnsiTheme="minorEastAsia" w:hint="eastAsia"/>
          <w:sz w:val="24"/>
        </w:rPr>
        <w:t xml:space="preserve"> 2026</w:t>
      </w:r>
      <w:r w:rsidRPr="00D733CB">
        <w:rPr>
          <w:rFonts w:asciiTheme="minorEastAsia" w:eastAsiaTheme="minorEastAsia" w:hAnsiTheme="minorEastAsia" w:hint="eastAsia"/>
          <w:sz w:val="24"/>
        </w:rPr>
        <w:t>」の運営に関する調査</w:t>
      </w:r>
    </w:p>
    <w:p w14:paraId="6EAE3028" w14:textId="2AC75068" w:rsidR="00350DA9" w:rsidRPr="000F1301" w:rsidRDefault="00B10867" w:rsidP="00350DA9">
      <w:pPr>
        <w:spacing w:line="264" w:lineRule="auto"/>
        <w:jc w:val="center"/>
        <w:rPr>
          <w:rFonts w:asciiTheme="minorEastAsia" w:eastAsiaTheme="minorEastAsia" w:hAnsiTheme="minorEastAsia"/>
          <w:sz w:val="24"/>
        </w:rPr>
      </w:pP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009BAC45"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A9F9" w14:textId="77777777" w:rsidR="00511682" w:rsidRDefault="00511682">
      <w:r>
        <w:separator/>
      </w:r>
    </w:p>
  </w:endnote>
  <w:endnote w:type="continuationSeparator" w:id="0">
    <w:p w14:paraId="35EEA5A4" w14:textId="77777777" w:rsidR="00511682" w:rsidRDefault="0051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F58BD" w14:textId="77777777" w:rsidR="00511682" w:rsidRDefault="00511682">
      <w:r>
        <w:separator/>
      </w:r>
    </w:p>
  </w:footnote>
  <w:footnote w:type="continuationSeparator" w:id="0">
    <w:p w14:paraId="499B0390" w14:textId="77777777" w:rsidR="00511682" w:rsidRDefault="00511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20F3"/>
    <w:rsid w:val="000226F4"/>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03EB"/>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5855"/>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3EF4"/>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1EC"/>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682"/>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013"/>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3D16"/>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A10"/>
    <w:rsid w:val="006E7E58"/>
    <w:rsid w:val="006F00B4"/>
    <w:rsid w:val="006F0323"/>
    <w:rsid w:val="006F03BC"/>
    <w:rsid w:val="006F184D"/>
    <w:rsid w:val="006F39B5"/>
    <w:rsid w:val="006F493F"/>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C60"/>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9D9"/>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0427"/>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630"/>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0A6"/>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3CB"/>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5593"/>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5C28"/>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5E06"/>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1248"/>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387</Words>
  <Characters>388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