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4FF5D17E"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FA25F8">
        <w:rPr>
          <w:rFonts w:asciiTheme="minorEastAsia" w:eastAsiaTheme="minorEastAsia" w:hAnsiTheme="minorEastAsia" w:hint="eastAsia"/>
        </w:rPr>
        <w:t>補助</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2397B" w14:textId="77777777" w:rsidR="008D1366" w:rsidRDefault="008D1366">
      <w:r>
        <w:separator/>
      </w:r>
    </w:p>
  </w:endnote>
  <w:endnote w:type="continuationSeparator" w:id="0">
    <w:p w14:paraId="1BA0605F" w14:textId="77777777" w:rsidR="008D1366" w:rsidRDefault="008D1366">
      <w:r>
        <w:continuationSeparator/>
      </w:r>
    </w:p>
  </w:endnote>
  <w:endnote w:type="continuationNotice" w:id="1">
    <w:p w14:paraId="2CFB9AAB" w14:textId="77777777" w:rsidR="008D1366" w:rsidRDefault="008D13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0BCA" w14:textId="77777777" w:rsidR="008D1366" w:rsidRDefault="008D1366">
      <w:r>
        <w:separator/>
      </w:r>
    </w:p>
  </w:footnote>
  <w:footnote w:type="continuationSeparator" w:id="0">
    <w:p w14:paraId="647AD5A1" w14:textId="77777777" w:rsidR="008D1366" w:rsidRDefault="008D1366">
      <w:r>
        <w:continuationSeparator/>
      </w:r>
    </w:p>
  </w:footnote>
  <w:footnote w:type="continuationNotice" w:id="1">
    <w:p w14:paraId="780DC0DE" w14:textId="77777777" w:rsidR="008D1366" w:rsidRDefault="008D13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1D1"/>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086B"/>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366"/>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EC"/>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35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4CBB"/>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4ED5"/>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61A"/>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69DC"/>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5F8"/>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444</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