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7F77922"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787286">
        <w:rPr>
          <w:rFonts w:asciiTheme="minorEastAsia" w:eastAsiaTheme="minorEastAsia" w:hAnsiTheme="minorEastAsia" w:hint="eastAsia"/>
        </w:rPr>
        <w:t>開発テーマ：</w:t>
      </w:r>
      <w:r w:rsidRPr="00787286">
        <w:rPr>
          <w:rFonts w:asciiTheme="minorEastAsia" w:eastAsiaTheme="minorEastAsia" w:hAnsiTheme="minorEastAsia" w:hint="eastAsia"/>
          <w:szCs w:val="21"/>
        </w:rPr>
        <w:t xml:space="preserve">　</w:t>
      </w:r>
      <w:r w:rsidR="00526890" w:rsidRPr="00787286">
        <w:rPr>
          <w:rFonts w:asciiTheme="minorEastAsia" w:eastAsiaTheme="minorEastAsia" w:hAnsiTheme="minorEastAsia" w:cs="Meiryo UI" w:hint="eastAsia"/>
          <w:color w:val="000000" w:themeColor="text1"/>
          <w:kern w:val="24"/>
          <w:szCs w:val="21"/>
        </w:rPr>
        <w:t>（e4）高メモリ密度・広帯域・低消費電力な革新的メモリの製造技術開発【ＧＸ】</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lastRenderedPageBreak/>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522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069"/>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286"/>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76C"/>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77A1E"/>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5543F"/>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755"/>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225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3593</Words>
  <Characters>607</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4192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