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232"/>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4C16"/>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1EB6"/>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26B6"/>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