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FE68CA2"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r w:rsidR="006662AB">
                              <w:rPr>
                                <w:rFonts w:ascii="ＭＳ 明朝" w:hAnsi="ＭＳ 明朝" w:hint="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FE68CA2"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r w:rsidR="006662AB">
                        <w:rPr>
                          <w:rFonts w:ascii="ＭＳ 明朝" w:hAnsi="ＭＳ 明朝" w:hint="eastAsia"/>
                          <w:sz w:val="24"/>
                        </w:rPr>
                        <w:t>-1</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8E6269">
        <w:rPr>
          <w:rFonts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shd w:val="clear" w:color="auto" w:fill="auto"/>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shd w:val="clear" w:color="auto" w:fill="auto"/>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shd w:val="clear" w:color="auto" w:fill="auto"/>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shd w:val="clear" w:color="auto" w:fill="auto"/>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shd w:val="clear" w:color="auto" w:fill="auto"/>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shd w:val="clear" w:color="auto" w:fill="auto"/>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shd w:val="clear" w:color="auto" w:fill="auto"/>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shd w:val="clear" w:color="auto" w:fill="auto"/>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shd w:val="clear" w:color="auto" w:fill="auto"/>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shd w:val="clear" w:color="auto" w:fill="auto"/>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「コア重要技術等」の技術流出防止措置の組組状況を確認します。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lang w:eastAsia="zh-TW"/>
        </w:rPr>
      </w:pPr>
      <w:r w:rsidRPr="00747E9C">
        <w:rPr>
          <w:rFonts w:ascii="‚l‚r –¾’©" w:hint="eastAsia"/>
          <w:color w:val="000000" w:themeColor="text1"/>
          <w:lang w:eastAsia="zh-TW"/>
        </w:rPr>
        <w:t>①情報取扱者名簿</w:t>
      </w:r>
      <w:r>
        <w:rPr>
          <w:rFonts w:ascii="‚l‚r –¾’©" w:hint="eastAsia"/>
          <w:color w:val="000000" w:themeColor="text1"/>
          <w:lang w:eastAsia="zh-TW"/>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lang w:eastAsia="zh-TW"/>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lang w:eastAsia="zh-TW"/>
        </w:rPr>
      </w:pPr>
      <w:r w:rsidRPr="00747E9C">
        <w:rPr>
          <w:rFonts w:ascii="‚l‚r –¾’©" w:hint="eastAsia"/>
          <w:color w:val="000000" w:themeColor="text1"/>
          <w:szCs w:val="22"/>
          <w:lang w:eastAsia="zh-TW"/>
        </w:rPr>
        <w:t>②情報管理体制図</w:t>
      </w:r>
    </w:p>
    <w:p w14:paraId="0D36D2D2" w14:textId="77777777" w:rsidR="00A44DFA" w:rsidRPr="00747E9C" w:rsidRDefault="00A44DFA" w:rsidP="00A44DFA">
      <w:pPr>
        <w:rPr>
          <w:rFonts w:ascii="‚l‚r –¾’©"/>
          <w:color w:val="000000" w:themeColor="text1"/>
          <w:lang w:eastAsia="zh-TW"/>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lang w:eastAsia="zh-TW"/>
        </w:rPr>
        <w:t>（例）</w:t>
      </w:r>
    </w:p>
    <w:p w14:paraId="0B428654" w14:textId="77777777" w:rsidR="00A44DFA" w:rsidRPr="00747E9C" w:rsidRDefault="00A44DFA" w:rsidP="00A44DFA">
      <w:pPr>
        <w:rPr>
          <w:rFonts w:ascii="‚l‚r –¾’©"/>
          <w:color w:val="000000" w:themeColor="text1"/>
          <w:lang w:eastAsia="zh-TW"/>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lang w:eastAsia="zh-TW"/>
        </w:rPr>
      </w:pPr>
    </w:p>
    <w:p w14:paraId="13E7E53E" w14:textId="77777777" w:rsidR="00A44DFA" w:rsidRPr="00747E9C" w:rsidRDefault="00A44DFA" w:rsidP="00A44DFA">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lang w:eastAsia="zh-TW"/>
        </w:rPr>
      </w:pPr>
    </w:p>
    <w:p w14:paraId="64BDAA85" w14:textId="77777777" w:rsidR="00A44DFA" w:rsidRPr="00747E9C" w:rsidRDefault="00A44DFA" w:rsidP="00A44DFA">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lang w:eastAsia="zh-TW"/>
        </w:rPr>
      </w:pPr>
    </w:p>
    <w:p w14:paraId="4B8A9602" w14:textId="77777777" w:rsidR="00A44DFA" w:rsidRPr="00747E9C" w:rsidRDefault="00A44DFA" w:rsidP="00A44DFA">
      <w:pPr>
        <w:rPr>
          <w:rFonts w:ascii="‚l‚r –¾’©"/>
          <w:color w:val="000000" w:themeColor="text1"/>
          <w:lang w:eastAsia="zh-TW"/>
        </w:rPr>
      </w:pPr>
    </w:p>
    <w:p w14:paraId="1EA9BA72" w14:textId="77777777" w:rsidR="00A44DFA" w:rsidRPr="00747E9C" w:rsidRDefault="00A44DFA" w:rsidP="00A44DFA">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lang w:eastAsia="zh-TW"/>
        </w:rPr>
      </w:pPr>
    </w:p>
    <w:p w14:paraId="0D0597CC" w14:textId="77777777" w:rsidR="00A44DFA" w:rsidRPr="00747E9C" w:rsidRDefault="00A44DFA" w:rsidP="00A44DFA">
      <w:pPr>
        <w:rPr>
          <w:rFonts w:ascii="‚l‚r –¾’©"/>
          <w:color w:val="000000" w:themeColor="text1"/>
          <w:lang w:eastAsia="zh-TW"/>
        </w:rPr>
      </w:pPr>
    </w:p>
    <w:p w14:paraId="2A9D35B7" w14:textId="77777777" w:rsidR="00A44DFA" w:rsidRPr="00747E9C" w:rsidRDefault="00A44DFA" w:rsidP="00A44DFA">
      <w:pPr>
        <w:rPr>
          <w:rFonts w:ascii="‚l‚r –¾’©"/>
          <w:color w:val="000000" w:themeColor="text1"/>
          <w:lang w:eastAsia="zh-TW"/>
        </w:rPr>
      </w:pPr>
    </w:p>
    <w:p w14:paraId="6C2287B1" w14:textId="77777777" w:rsidR="00A44DFA" w:rsidRPr="00747E9C" w:rsidRDefault="00A44DFA" w:rsidP="00A44DFA">
      <w:pPr>
        <w:rPr>
          <w:rFonts w:ascii="‚l‚r –¾’©"/>
          <w:color w:val="000000" w:themeColor="text1"/>
          <w:lang w:eastAsia="zh-TW"/>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559170D9"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9"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footerReference w:type="even" r:id="rId10"/>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558E"/>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4EDD"/>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112"/>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62AB"/>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2C0"/>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8EB"/>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6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457"/>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glossary/document.xml" Type="http://schemas.openxmlformats.org/officeDocument/2006/relationships/glossaryDocument"/><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30924"/>
    <w:rsid w:val="002C5024"/>
    <w:rsid w:val="002E667C"/>
    <w:rsid w:val="002F36D2"/>
    <w:rsid w:val="002F6ACF"/>
    <w:rsid w:val="00385877"/>
    <w:rsid w:val="003E053F"/>
    <w:rsid w:val="004E5CC3"/>
    <w:rsid w:val="005A79FA"/>
    <w:rsid w:val="005C6226"/>
    <w:rsid w:val="005E4EDD"/>
    <w:rsid w:val="00642112"/>
    <w:rsid w:val="007642C0"/>
    <w:rsid w:val="00817095"/>
    <w:rsid w:val="009B7276"/>
    <w:rsid w:val="00A41F50"/>
    <w:rsid w:val="00AE2B39"/>
    <w:rsid w:val="00B71682"/>
    <w:rsid w:val="00BD265B"/>
    <w:rsid w:val="00C93EAC"/>
    <w:rsid w:val="00D61641"/>
    <w:rsid w:val="00E162AE"/>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4325</Words>
  <Characters>675</Characters>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4991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