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1751F8EB"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195D65" w:rsidRDefault="00BA3DA0" w:rsidP="00FD35EC">
      <w:pPr>
        <w:rPr>
          <w:rFonts w:asciiTheme="minorEastAsia" w:eastAsiaTheme="minorEastAsia" w:hAnsiTheme="minorEastAsia" w:cs="Arial"/>
        </w:rPr>
      </w:pPr>
      <w:r w:rsidRPr="00195D65">
        <w:rPr>
          <w:rFonts w:asciiTheme="minorEastAsia" w:eastAsiaTheme="minorEastAsia" w:hAnsiTheme="minorEastAsia" w:cs="Arial" w:hint="eastAsia"/>
        </w:rPr>
        <w:t>２．提案書類の提出</w:t>
      </w:r>
      <w:r w:rsidR="005C1881" w:rsidRPr="00195D65">
        <w:rPr>
          <w:rFonts w:asciiTheme="minorEastAsia" w:eastAsiaTheme="minorEastAsia" w:hAnsiTheme="minorEastAsia" w:cs="Arial" w:hint="eastAsia"/>
        </w:rPr>
        <w:t>方法</w:t>
      </w:r>
      <w:r w:rsidR="00FD35EC" w:rsidRPr="00195D65">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195D65">
        <w:rPr>
          <w:rFonts w:asciiTheme="minorEastAsia" w:eastAsiaTheme="minorEastAsia" w:hAnsiTheme="minorEastAsia" w:cs="Arial" w:hint="eastAsia"/>
        </w:rPr>
        <w:t xml:space="preserve">　　Web 入</w:t>
      </w:r>
      <w:r w:rsidRPr="005471A3">
        <w:rPr>
          <w:rFonts w:asciiTheme="minorEastAsia" w:eastAsiaTheme="minorEastAsia" w:hAnsiTheme="minorEastAsia" w:cs="Arial" w:hint="eastAsia"/>
        </w:rPr>
        <w:t>力フォームへアップロード</w:t>
      </w:r>
    </w:p>
    <w:p w14:paraId="72FB8ECE" w14:textId="5BE579D0" w:rsidR="005311E8" w:rsidRDefault="00B20A32" w:rsidP="005311E8">
      <w:pPr>
        <w:ind w:firstLineChars="300" w:firstLine="642"/>
        <w:rPr>
          <w:rFonts w:asciiTheme="minorEastAsia" w:eastAsiaTheme="minorEastAsia" w:hAnsiTheme="minorEastAsia" w:cs="Arial"/>
        </w:rPr>
      </w:pPr>
      <w:hyperlink r:id="rId7" w:history="1">
        <w:r w:rsidRPr="00873AF4">
          <w:rPr>
            <w:rStyle w:val="ad"/>
            <w:rFonts w:asciiTheme="minorEastAsia" w:eastAsiaTheme="minorEastAsia" w:hAnsiTheme="minorEastAsia" w:cs="Arial"/>
          </w:rPr>
          <w:t>https://app23.infoc.nedo.go.jp/koubo/qa/enquetes/fk88trhoyfi9</w:t>
        </w:r>
      </w:hyperlink>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2ED5C71E"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36BA6" w:rsidRPr="00D36BA6">
        <w:rPr>
          <w:rFonts w:asciiTheme="minorEastAsia" w:eastAsiaTheme="minorEastAsia" w:hAnsiTheme="minorEastAsia" w:cs="Arial" w:hint="eastAsia"/>
          <w:noProof/>
          <w:sz w:val="32"/>
        </w:rPr>
        <w:t>フードテック分野の俯瞰分析に関する調査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8FBE8D2"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D36BA6" w:rsidRPr="00D36BA6">
        <w:rPr>
          <w:rFonts w:asciiTheme="minorEastAsia" w:eastAsiaTheme="minorEastAsia" w:hAnsiTheme="minorEastAsia" w:hint="eastAsia"/>
          <w:b/>
          <w:bCs/>
        </w:rPr>
        <w:t>フードテック分野の俯瞰分析に関する調査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195D65">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B51207F"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959A4" w:rsidRPr="004959A4">
        <w:rPr>
          <w:rFonts w:asciiTheme="minorEastAsia" w:eastAsiaTheme="minorEastAsia" w:hAnsiTheme="minorEastAsia" w:hint="eastAsia"/>
          <w:b/>
          <w:bCs/>
        </w:rPr>
        <w:t>フードテック分野の俯瞰分析に関する調査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E3F552E"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03FCCB71"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17220218" w14:textId="77777777" w:rsidR="006D04EF" w:rsidRPr="005471A3" w:rsidRDefault="006D04EF" w:rsidP="008361BA">
      <w:pPr>
        <w:ind w:leftChars="300" w:left="1284" w:hangingChars="300" w:hanging="642"/>
        <w:rPr>
          <w:rFonts w:asciiTheme="minorEastAsia" w:eastAsiaTheme="minorEastAsia" w:hAnsiTheme="minorEastAsia"/>
          <w:szCs w:val="21"/>
        </w:rPr>
      </w:pP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0EB70E67" w:rsidR="006D04EF" w:rsidRDefault="006D04EF">
      <w:pPr>
        <w:widowControl/>
        <w:jc w:val="left"/>
      </w:pPr>
      <w:r>
        <w:br w:type="page"/>
      </w:r>
    </w:p>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3E4A"/>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4B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5D65"/>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2F10"/>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1F51"/>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59A4"/>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4EF"/>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2EC"/>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A32"/>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952"/>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5F78"/>
    <w:rsid w:val="00D36BA6"/>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DE6"/>
    <w:rsid w:val="00D72369"/>
    <w:rsid w:val="00D74DAB"/>
    <w:rsid w:val="00D77463"/>
    <w:rsid w:val="00D775C2"/>
    <w:rsid w:val="00D77E68"/>
    <w:rsid w:val="00D808F5"/>
    <w:rsid w:val="00D82E5E"/>
    <w:rsid w:val="00D830F3"/>
    <w:rsid w:val="00D83160"/>
    <w:rsid w:val="00D83176"/>
    <w:rsid w:val="00D836BB"/>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5D4"/>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88E"/>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fk88trhoyfi9"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7890</Words>
  <Characters>1495</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