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01237" w14:textId="7689428E"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4C5E8E">
        <w:rPr>
          <w:rFonts w:asciiTheme="minorEastAsia" w:eastAsiaTheme="minorEastAsia" w:hAnsiTheme="minorEastAsia" w:cs="Arial" w:hint="eastAsia"/>
        </w:rPr>
        <w:t>２．提案書類の提出</w:t>
      </w:r>
      <w:r w:rsidR="005C1881" w:rsidRPr="004C5E8E">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185010C" w:rsidR="005C1881" w:rsidRDefault="00345B36" w:rsidP="005C1881">
      <w:pPr>
        <w:ind w:firstLineChars="300" w:firstLine="642"/>
        <w:rPr>
          <w:rFonts w:asciiTheme="minorEastAsia" w:eastAsiaTheme="minorEastAsia" w:hAnsiTheme="minorEastAsia" w:cs="Arial"/>
        </w:rPr>
      </w:pPr>
      <w:hyperlink r:id="rId7" w:history="1">
        <w:r w:rsidRPr="00C66B4A">
          <w:rPr>
            <w:rStyle w:val="ad"/>
            <w:rFonts w:asciiTheme="minorEastAsia" w:eastAsiaTheme="minorEastAsia" w:hAnsiTheme="minorEastAsia" w:cs="Arial"/>
          </w:rPr>
          <w:t>https://app23.infoc.nedo.go.jp/koubo/qa/enquetes/qcves923pzy6</w:t>
        </w:r>
      </w:hyperlink>
    </w:p>
    <w:p w14:paraId="3AED551F" w14:textId="77777777" w:rsidR="00345B36" w:rsidRDefault="00345B36" w:rsidP="00BA3DA0">
      <w:pPr>
        <w:rPr>
          <w:rFonts w:asciiTheme="minorEastAsia" w:eastAsiaTheme="minorEastAsia" w:hAnsiTheme="minorEastAsia" w:cs="Arial"/>
        </w:rPr>
      </w:pPr>
    </w:p>
    <w:p w14:paraId="317EEF44" w14:textId="3112D7CB"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4B0FD6A9" w:rsidR="00BA3DA0" w:rsidRPr="00345B36"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84BC9" w:rsidRPr="00345B36">
        <w:rPr>
          <w:rFonts w:asciiTheme="minorEastAsia" w:eastAsiaTheme="minorEastAsia" w:hAnsiTheme="minorEastAsia" w:cs="Arial" w:hint="eastAsia"/>
          <w:noProof/>
          <w:sz w:val="32"/>
        </w:rPr>
        <w:t>フロンティア領域等でのイノベーションエコシステム構築を推進するためのInnovation Outlookの策定及び発信に関する調査</w:t>
      </w:r>
      <w:r w:rsidRPr="00345B36">
        <w:rPr>
          <w:rFonts w:asciiTheme="minorEastAsia" w:eastAsiaTheme="minorEastAsia" w:hAnsiTheme="minorEastAsia" w:cs="Arial" w:hint="eastAsia"/>
          <w:noProof/>
          <w:sz w:val="32"/>
        </w:rPr>
        <w:t>」に対する提案書</w:t>
      </w:r>
    </w:p>
    <w:p w14:paraId="53F2E07C" w14:textId="23DF8DDA" w:rsidR="00BA3DA0" w:rsidRPr="00345B3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345B36" w:rsidRDefault="00BA3DA0" w:rsidP="00BA3DA0">
      <w:pPr>
        <w:rPr>
          <w:rFonts w:asciiTheme="minorEastAsia" w:eastAsiaTheme="minorEastAsia" w:hAnsiTheme="minorEastAsia" w:cs="Arial"/>
          <w:noProof/>
        </w:rPr>
      </w:pPr>
      <w:r w:rsidRPr="00345B36">
        <w:rPr>
          <w:rFonts w:asciiTheme="minorEastAsia" w:eastAsiaTheme="minorEastAsia" w:hAnsiTheme="minorEastAsia" w:cs="Arial" w:hint="eastAsia"/>
          <w:noProof/>
        </w:rPr>
        <w:t xml:space="preserve">　　</w:t>
      </w:r>
      <w:r w:rsidR="004777E6" w:rsidRPr="00345B36">
        <w:rPr>
          <w:rFonts w:asciiTheme="minorEastAsia" w:eastAsiaTheme="minorEastAsia" w:hAnsiTheme="minorEastAsia" w:cs="Arial" w:hint="eastAsia"/>
        </w:rPr>
        <w:t>調査</w:t>
      </w:r>
      <w:r w:rsidRPr="00345B36">
        <w:rPr>
          <w:rFonts w:asciiTheme="minorEastAsia" w:eastAsiaTheme="minorEastAsia" w:hAnsiTheme="minorEastAsia" w:cs="Arial" w:hint="eastAsia"/>
          <w:noProof/>
        </w:rPr>
        <w:t>テーマ</w:t>
      </w:r>
      <w:r w:rsidRPr="00345B36">
        <w:rPr>
          <w:rFonts w:asciiTheme="minorEastAsia" w:eastAsiaTheme="minorEastAsia" w:hAnsiTheme="minorEastAsia" w:cs="Arial"/>
          <w:noProof/>
        </w:rPr>
        <w:t xml:space="preserve"> </w:t>
      </w:r>
    </w:p>
    <w:p w14:paraId="7C7DA3EA" w14:textId="6F52EA17" w:rsidR="00BA3DA0" w:rsidRPr="005471A3" w:rsidRDefault="00BA3DA0" w:rsidP="00C84BC9">
      <w:pPr>
        <w:ind w:left="565" w:hangingChars="264" w:hanging="565"/>
        <w:rPr>
          <w:rFonts w:asciiTheme="minorEastAsia" w:eastAsiaTheme="minorEastAsia" w:hAnsiTheme="minorEastAsia" w:cs="Arial"/>
          <w:b/>
          <w:bCs/>
          <w:noProof/>
        </w:rPr>
      </w:pPr>
      <w:r w:rsidRPr="00345B36">
        <w:rPr>
          <w:rFonts w:asciiTheme="minorEastAsia" w:eastAsiaTheme="minorEastAsia" w:hAnsiTheme="minorEastAsia" w:cs="Arial"/>
          <w:noProof/>
        </w:rPr>
        <w:t xml:space="preserve">    </w:t>
      </w:r>
      <w:r w:rsidRPr="00345B36">
        <w:rPr>
          <w:rFonts w:asciiTheme="minorEastAsia" w:eastAsiaTheme="minorEastAsia" w:hAnsiTheme="minorEastAsia" w:cs="Arial" w:hint="eastAsia"/>
          <w:b/>
          <w:bCs/>
        </w:rPr>
        <w:t>「</w:t>
      </w:r>
      <w:r w:rsidR="00C84BC9" w:rsidRPr="00345B36">
        <w:rPr>
          <w:rFonts w:asciiTheme="minorEastAsia" w:eastAsiaTheme="minorEastAsia" w:hAnsiTheme="minorEastAsia" w:hint="eastAsia"/>
          <w:b/>
          <w:bCs/>
        </w:rPr>
        <w:t>フロンティア領域等でのイノベーションエコシステム構築を推進するためのInnovation Outlookの策定及び発信に関する調査</w:t>
      </w:r>
      <w:r w:rsidRPr="00345B36">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6C19A83F" w14:textId="77777777" w:rsidR="00A9730A" w:rsidRDefault="00A9730A"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749E202" w14:textId="0D1BC82E" w:rsidR="00BA3DA0" w:rsidRPr="005471A3" w:rsidRDefault="00BA3DA0" w:rsidP="00BA3DA0">
      <w:pPr>
        <w:rPr>
          <w:rFonts w:asciiTheme="minorEastAsia" w:eastAsiaTheme="minorEastAsia" w:hAnsiTheme="minorEastAsia" w:cs="Arial"/>
          <w:noProof/>
        </w:rPr>
      </w:pPr>
      <w:r w:rsidRPr="004C5E8E">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1FC2EBD" w:rsidR="00BA3DA0" w:rsidRPr="005471A3" w:rsidRDefault="00BA3DA0" w:rsidP="00C84BC9">
      <w:pPr>
        <w:ind w:leftChars="132" w:left="357" w:hanging="74"/>
        <w:rPr>
          <w:rFonts w:asciiTheme="minorEastAsia" w:eastAsiaTheme="minorEastAsia" w:hAnsiTheme="minorEastAsia" w:cs="Arial"/>
          <w:b/>
          <w:bCs/>
          <w:noProof/>
        </w:rPr>
      </w:pPr>
      <w:r w:rsidRPr="00345B36">
        <w:rPr>
          <w:rFonts w:asciiTheme="minorEastAsia" w:eastAsiaTheme="minorEastAsia" w:hAnsiTheme="minorEastAsia" w:cs="Arial" w:hint="eastAsia"/>
          <w:b/>
          <w:bCs/>
          <w:noProof/>
        </w:rPr>
        <w:t>「</w:t>
      </w:r>
      <w:r w:rsidR="00C84BC9" w:rsidRPr="00345B36">
        <w:rPr>
          <w:rFonts w:asciiTheme="minorEastAsia" w:eastAsiaTheme="minorEastAsia" w:hAnsiTheme="minorEastAsia" w:hint="eastAsia"/>
          <w:b/>
          <w:bCs/>
        </w:rPr>
        <w:t>フロンティア領域等でのイノベーションエコシステム構築を推進するためのInnovation Outlookの策定及び発信に関する調査</w:t>
      </w:r>
      <w:r w:rsidRPr="00345B36">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5B8AB11" w14:textId="77777777" w:rsidR="00E8584D" w:rsidRDefault="00E8584D" w:rsidP="00F94123">
      <w:pPr>
        <w:rPr>
          <w:rFonts w:asciiTheme="minorEastAsia" w:eastAsiaTheme="minorEastAsia" w:hAnsiTheme="minorEastAsia" w:cs="Arial"/>
          <w:noProof/>
        </w:rPr>
      </w:pPr>
    </w:p>
    <w:p w14:paraId="25F0A25A" w14:textId="0EA75D73"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7777777"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735EAA2E" w:rsidR="00F94123" w:rsidRPr="005471A3" w:rsidRDefault="00F94123" w:rsidP="00F94123">
      <w:pPr>
        <w:rPr>
          <w:rFonts w:asciiTheme="minorEastAsia" w:eastAsiaTheme="minorEastAsia" w:hAnsiTheme="minorEastAsia" w:cs="Arial"/>
          <w:noProof/>
        </w:rPr>
      </w:pPr>
    </w:p>
    <w:p w14:paraId="130AECE4" w14:textId="77777777"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1304683C" w14:textId="30A98BA3" w:rsidR="00B76ABD" w:rsidRPr="00C84BC9" w:rsidRDefault="00B76ABD" w:rsidP="00B76ABD">
      <w:pPr>
        <w:rPr>
          <w:rFonts w:asciiTheme="minorEastAsia" w:eastAsiaTheme="minorEastAsia" w:hAnsiTheme="minorEastAsia" w:cs="Arial"/>
          <w:noProof/>
        </w:rPr>
      </w:pPr>
    </w:p>
    <w:p w14:paraId="60FB6827" w14:textId="77777777" w:rsidR="00E8584D" w:rsidRDefault="00BA3DA0" w:rsidP="00BA3DA0">
      <w:pPr>
        <w:ind w:right="216"/>
        <w:rPr>
          <w:rFonts w:ascii="ＭＳ 明朝" w:hAnsi="ＭＳ 明朝" w:cs="Arial"/>
          <w:noProof/>
        </w:rPr>
      </w:pPr>
      <w:r w:rsidRPr="006B544C">
        <w:rPr>
          <w:rFonts w:ascii="ＭＳ 明朝" w:hAnsi="ＭＳ 明朝" w:cs="Arial"/>
          <w:noProof/>
        </w:rPr>
        <w:br w:type="page"/>
      </w:r>
    </w:p>
    <w:p w14:paraId="2B1F942C" w14:textId="58877E0C"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0BFFA9CA" w14:textId="77777777" w:rsidR="00E8584D" w:rsidRPr="005471A3" w:rsidRDefault="00E8584D" w:rsidP="008361BA">
      <w:pPr>
        <w:ind w:leftChars="200" w:left="632" w:hangingChars="100" w:hanging="204"/>
        <w:rPr>
          <w:rFonts w:asciiTheme="minorEastAsia" w:eastAsiaTheme="minorEastAsia" w:hAnsiTheme="minorEastAsia" w:hint="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1F1FFB51" w14:textId="77777777" w:rsidR="00E8584D" w:rsidRDefault="00E8584D" w:rsidP="00BA3DA0"/>
    <w:p w14:paraId="78245564" w14:textId="77777777" w:rsidR="00E8584D" w:rsidRDefault="00E8584D" w:rsidP="00BA3DA0">
      <w:pPr>
        <w:rPr>
          <w:rFonts w:hint="eastAsia"/>
        </w:rPr>
      </w:pPr>
    </w:p>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2E9C74EA" w14:textId="77777777" w:rsidR="00E8584D" w:rsidRDefault="00E8584D" w:rsidP="00945FCE">
      <w:pPr>
        <w:widowControl/>
        <w:jc w:val="left"/>
        <w:rPr>
          <w:rFonts w:hint="eastAsia"/>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45"/>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4DEE"/>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5B36"/>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9A7"/>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3FB1"/>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C5E8E"/>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5446"/>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0D1E"/>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39A"/>
    <w:rsid w:val="008E5B06"/>
    <w:rsid w:val="008E67D8"/>
    <w:rsid w:val="008E6AC2"/>
    <w:rsid w:val="008E6EDB"/>
    <w:rsid w:val="008F22DA"/>
    <w:rsid w:val="008F354E"/>
    <w:rsid w:val="008F39D9"/>
    <w:rsid w:val="008F3AD9"/>
    <w:rsid w:val="008F3BF7"/>
    <w:rsid w:val="008F58E9"/>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5DF1"/>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159"/>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4BC9"/>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584D"/>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60AB"/>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qcves923pzy6"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7980</Words>
  <Characters>1551</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9512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