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32A8D930" w:rsidR="00350DA9" w:rsidRPr="00350DA9" w:rsidRDefault="00133823" w:rsidP="00350DA9">
      <w:r>
        <w:rPr>
          <w:rFonts w:hint="eastAsia"/>
        </w:rPr>
        <w:t>＜別添</w:t>
      </w:r>
      <w:r>
        <w:rPr>
          <w:rFonts w:hint="eastAsia"/>
        </w:rPr>
        <w:t>1</w:t>
      </w:r>
      <w:r>
        <w:rPr>
          <w:rFonts w:hint="eastAsia"/>
        </w:rPr>
        <w:t>＞</w:t>
      </w:r>
    </w:p>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A55268"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0A577C03" w:rsidR="00350DA9" w:rsidRPr="009E04F7" w:rsidRDefault="006A22F6" w:rsidP="00350DA9">
      <w:pPr>
        <w:ind w:firstLineChars="300" w:firstLine="642"/>
        <w:rPr>
          <w:rFonts w:asciiTheme="minorEastAsia" w:eastAsiaTheme="minorEastAsia" w:hAnsiTheme="minorEastAsia" w:cs="Arial"/>
        </w:rPr>
      </w:pPr>
      <w:r w:rsidRPr="009E04F7">
        <w:rPr>
          <w:rFonts w:asciiTheme="minorEastAsia" w:eastAsiaTheme="minorEastAsia" w:hAnsiTheme="minorEastAsia" w:cs="Arial"/>
        </w:rPr>
        <w:t>https://app23.infoc.nedo.go.jp/koubo/qa/enquetes/u14ef2m3u50k</w:t>
      </w:r>
    </w:p>
    <w:p w14:paraId="5DA7F285" w14:textId="77777777"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150D7659" w14:textId="18F8308B" w:rsidR="00350DA9" w:rsidRPr="00986877" w:rsidRDefault="00350DA9" w:rsidP="00724522">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0ED80F0B"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00F14C82">
        <w:rPr>
          <w:rFonts w:asciiTheme="minorEastAsia" w:eastAsiaTheme="minorEastAsia" w:hAnsiTheme="minorEastAsia" w:cs="Arial" w:hint="eastAsia"/>
        </w:rPr>
        <w:t>、別添3</w:t>
      </w:r>
      <w:r w:rsidRPr="005471A3">
        <w:rPr>
          <w:rFonts w:asciiTheme="minorEastAsia" w:eastAsiaTheme="minorEastAsia" w:hAnsiTheme="minorEastAsia" w:cs="Arial" w:hint="eastAsia"/>
        </w:rPr>
        <w:t>）</w:t>
      </w:r>
    </w:p>
    <w:p w14:paraId="34D72F54" w14:textId="046B00F8"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調査委託契約標準契約書</w:t>
      </w:r>
    </w:p>
    <w:p w14:paraId="266282F0" w14:textId="77777777" w:rsidR="00350DA9" w:rsidRPr="005471A3" w:rsidRDefault="00294709" w:rsidP="00350DA9">
      <w:pPr>
        <w:ind w:leftChars="100" w:left="214" w:firstLine="420"/>
        <w:rPr>
          <w:rFonts w:asciiTheme="minorEastAsia" w:eastAsiaTheme="minorEastAsia" w:hAnsiTheme="minorEastAsia" w:cs="Arial"/>
        </w:rPr>
      </w:pPr>
      <w:hyperlink r:id="rId8" w:history="1">
        <w:r w:rsidR="00350DA9" w:rsidRPr="005471A3">
          <w:rPr>
            <w:rStyle w:val="ac"/>
            <w:rFonts w:asciiTheme="minorEastAsia" w:eastAsiaTheme="minorEastAsia" w:hAnsiTheme="minorEastAsia"/>
          </w:rPr>
          <w:t>https://www.nedo.go.jp/itaku-gyomu/yakkan.html</w:t>
        </w:r>
      </w:hyperlink>
    </w:p>
    <w:p w14:paraId="63A15E15" w14:textId="1810CD9D" w:rsidR="00350DA9" w:rsidRDefault="00350DA9" w:rsidP="00724522">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lastRenderedPageBreak/>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5B3725"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20E6CC62" w14:textId="77777777" w:rsidR="00A55268"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zCs w:val="21"/>
        </w:rPr>
      </w:pPr>
      <w:r w:rsidRPr="005471A3">
        <w:rPr>
          <w:rFonts w:asciiTheme="minorEastAsia" w:eastAsiaTheme="minorEastAsia" w:hAnsiTheme="minorEastAsia" w:hint="eastAsia"/>
          <w:szCs w:val="21"/>
        </w:rPr>
        <w:t>【表紙記載例】</w:t>
      </w:r>
    </w:p>
    <w:p w14:paraId="75FC4C1A" w14:textId="77777777" w:rsidR="00A55268" w:rsidRDefault="00A55268"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zCs w:val="21"/>
        </w:rPr>
      </w:pPr>
    </w:p>
    <w:p w14:paraId="16CD6B40" w14:textId="513B9628" w:rsidR="00350DA9" w:rsidRPr="005471A3" w:rsidRDefault="00A55268"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Pr>
          <w:rFonts w:asciiTheme="minorEastAsia" w:eastAsiaTheme="minorEastAsia" w:hAnsiTheme="minorEastAsia" w:hint="eastAsia"/>
          <w:szCs w:val="21"/>
        </w:rPr>
        <w:t>複数事業者で共同提案を行う場合、</w:t>
      </w:r>
      <w:r w:rsidRPr="00A55268">
        <w:rPr>
          <w:rFonts w:asciiTheme="minorEastAsia" w:eastAsiaTheme="minorEastAsia" w:hAnsiTheme="minorEastAsia" w:hint="eastAsia"/>
          <w:color w:val="FF0000"/>
          <w:szCs w:val="21"/>
          <w:highlight w:val="yellow"/>
        </w:rPr>
        <w:t>「表紙」を提案者毎に作成</w:t>
      </w:r>
      <w:r>
        <w:rPr>
          <w:rFonts w:asciiTheme="minorEastAsia" w:eastAsiaTheme="minorEastAsia" w:hAnsiTheme="minorEastAsia" w:hint="eastAsia"/>
          <w:szCs w:val="21"/>
        </w:rPr>
        <w:t>してください（なお、再委託先・共同実施先については、「表紙」の作成は不要です。）。</w:t>
      </w:r>
    </w:p>
    <w:p w14:paraId="619828C0" w14:textId="77777777" w:rsidR="00350DA9" w:rsidRPr="00A55268" w:rsidRDefault="00350DA9" w:rsidP="00350DA9">
      <w:pPr>
        <w:rPr>
          <w:rFonts w:asciiTheme="minorEastAsia" w:eastAsiaTheme="minorEastAsia" w:hAnsiTheme="minorEastAsia" w:cs="Arial"/>
          <w:noProof/>
        </w:rPr>
      </w:pPr>
    </w:p>
    <w:p w14:paraId="256037ED" w14:textId="77777777" w:rsidR="00350DA9" w:rsidRPr="009E04F7" w:rsidRDefault="00350DA9" w:rsidP="00350DA9">
      <w:pPr>
        <w:rPr>
          <w:rFonts w:asciiTheme="minorEastAsia" w:eastAsiaTheme="minorEastAsia" w:hAnsiTheme="minorEastAsia" w:cs="Arial"/>
          <w:noProof/>
        </w:rPr>
      </w:pPr>
    </w:p>
    <w:p w14:paraId="774E4155" w14:textId="645333DE" w:rsidR="00350DA9" w:rsidRPr="005471A3" w:rsidRDefault="00350DA9" w:rsidP="00350DA9">
      <w:pPr>
        <w:jc w:val="center"/>
        <w:rPr>
          <w:rFonts w:asciiTheme="minorEastAsia" w:eastAsiaTheme="minorEastAsia" w:hAnsiTheme="minorEastAsia" w:cs="Arial"/>
          <w:noProof/>
          <w:sz w:val="32"/>
        </w:rPr>
      </w:pPr>
      <w:r w:rsidRPr="009E04F7">
        <w:rPr>
          <w:rFonts w:asciiTheme="minorEastAsia" w:eastAsiaTheme="minorEastAsia" w:hAnsiTheme="minorEastAsia" w:cs="Arial" w:hint="eastAsia"/>
          <w:noProof/>
          <w:sz w:val="32"/>
        </w:rPr>
        <w:t>「</w:t>
      </w:r>
      <w:r w:rsidR="0031385A" w:rsidRPr="009E04F7">
        <w:rPr>
          <w:rFonts w:asciiTheme="minorEastAsia" w:eastAsiaTheme="minorEastAsia" w:hAnsiTheme="minorEastAsia" w:cs="Arial" w:hint="eastAsia"/>
          <w:noProof/>
          <w:sz w:val="32"/>
        </w:rPr>
        <w:t>量子技術に関するユースケース事例調査</w:t>
      </w:r>
      <w:r w:rsidRPr="009E04F7">
        <w:rPr>
          <w:rFonts w:asciiTheme="minorEastAsia" w:eastAsiaTheme="minorEastAsia" w:hAnsiTheme="minorEastAsia" w:cs="Arial" w:hint="eastAsia"/>
          <w:noProof/>
          <w:sz w:val="32"/>
        </w:rPr>
        <w:t>」</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D9EE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0XJ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c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s30XJ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6519023D" w14:textId="77777777" w:rsidR="00350DA9" w:rsidRPr="005471A3" w:rsidRDefault="00350DA9" w:rsidP="00350DA9">
      <w:pPr>
        <w:rPr>
          <w:rFonts w:asciiTheme="minorEastAsia" w:eastAsiaTheme="minorEastAsia" w:hAnsiTheme="minorEastAsia" w:cs="Arial"/>
          <w:noProof/>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75B79027"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1E222932" w14:textId="77777777" w:rsidR="00350DA9" w:rsidRPr="005471A3" w:rsidRDefault="00350DA9" w:rsidP="00350DA9">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57379157" w14:textId="6DD09ADD" w:rsidR="00350DA9" w:rsidRPr="005471A3" w:rsidRDefault="00A55268" w:rsidP="00A55268">
      <w:pPr>
        <w:widowControl/>
        <w:jc w:val="left"/>
        <w:rPr>
          <w:rFonts w:asciiTheme="minorEastAsia" w:eastAsiaTheme="minorEastAsia" w:hAnsiTheme="minorEastAsia"/>
          <w:sz w:val="28"/>
        </w:rPr>
      </w:pPr>
      <w:r>
        <w:rPr>
          <w:rFonts w:ascii="ＭＳ 明朝" w:hAnsi="ＭＳ 明朝" w:cs="Arial"/>
          <w:noProof/>
        </w:rPr>
        <w:br w:type="page"/>
      </w: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77777777" w:rsidR="00350DA9" w:rsidRPr="005471A3" w:rsidRDefault="00350DA9" w:rsidP="00350DA9">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CEDEE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70BB1"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B4F077"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F4F9D"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5EBCD33"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9A53A"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79EA62A9"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77777777" w:rsidR="00350DA9" w:rsidRPr="005471A3" w:rsidRDefault="00350DA9" w:rsidP="001265B9">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88458F6" w14:textId="77777777" w:rsidR="00350DA9" w:rsidRPr="005471A3" w:rsidRDefault="00350DA9" w:rsidP="001265B9">
            <w:pPr>
              <w:rPr>
                <w:rFonts w:asciiTheme="minorEastAsia" w:eastAsiaTheme="minorEastAsia" w:hAnsiTheme="minorEastAsia"/>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BA26F3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419194DB" w14:textId="77777777" w:rsidR="00350DA9" w:rsidRPr="005471A3" w:rsidRDefault="00350DA9" w:rsidP="001265B9">
            <w:pPr>
              <w:rPr>
                <w:rFonts w:asciiTheme="minorEastAsia" w:eastAsiaTheme="minorEastAsia" w:hAnsiTheme="minorEastAsia" w:cs="Arial"/>
                <w:noProof/>
              </w:rPr>
            </w:pPr>
          </w:p>
          <w:p w14:paraId="0908636A" w14:textId="77777777" w:rsidR="00350DA9" w:rsidRPr="005471A3" w:rsidRDefault="00350DA9" w:rsidP="001265B9">
            <w:pPr>
              <w:rPr>
                <w:rFonts w:asciiTheme="minorEastAsia" w:eastAsiaTheme="minorEastAsia" w:hAnsiTheme="minorEastAsia" w:cs="Arial"/>
                <w:noProof/>
              </w:rPr>
            </w:pPr>
          </w:p>
          <w:p w14:paraId="21DA826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CA2374" w14:textId="77777777" w:rsidR="00350DA9" w:rsidRPr="005471A3" w:rsidRDefault="00350DA9" w:rsidP="001265B9">
            <w:pPr>
              <w:rPr>
                <w:rFonts w:asciiTheme="minorEastAsia" w:eastAsiaTheme="minorEastAsia" w:hAnsiTheme="minorEastAsia" w:cs="Arial"/>
                <w:noProof/>
              </w:rPr>
            </w:pPr>
          </w:p>
          <w:p w14:paraId="23BEF827" w14:textId="77777777" w:rsidR="00350DA9" w:rsidRPr="005471A3" w:rsidRDefault="00350DA9" w:rsidP="001265B9">
            <w:pPr>
              <w:rPr>
                <w:rFonts w:asciiTheme="minorEastAsia" w:eastAsiaTheme="minorEastAsia" w:hAnsiTheme="minorEastAsia" w:cs="Arial"/>
                <w:noProof/>
              </w:rPr>
            </w:pPr>
          </w:p>
          <w:p w14:paraId="7042AF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49642D67" w14:textId="77777777" w:rsidR="00350DA9" w:rsidRPr="005471A3" w:rsidRDefault="00350DA9" w:rsidP="001265B9">
            <w:pPr>
              <w:rPr>
                <w:rFonts w:asciiTheme="minorEastAsia" w:eastAsiaTheme="minorEastAsia" w:hAnsiTheme="minorEastAsia" w:cs="Arial"/>
                <w:noProof/>
              </w:rPr>
            </w:pPr>
          </w:p>
          <w:p w14:paraId="232EB0A5" w14:textId="77777777" w:rsidR="00350DA9" w:rsidRPr="005471A3" w:rsidRDefault="00350DA9" w:rsidP="001265B9">
            <w:pPr>
              <w:rPr>
                <w:rFonts w:asciiTheme="minorEastAsia" w:eastAsiaTheme="minorEastAsia" w:hAnsiTheme="minorEastAsia" w:cs="Arial"/>
                <w:noProof/>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8"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AjZ9qzhAQAApQMAAA4AAAAAAAAAAAAAAAAALgIAAGRycy9lMm9Eb2MueG1sUEsBAi0A&#10;FAAGAAgAAAAhAPtitdLfAAAACAEAAA8AAAAAAAAAAAAAAAAAOwQAAGRycy9kb3ducmV2LnhtbFBL&#10;BQYAAAAABAAEAPMAAABHBQ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54EF3"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29"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pbYGe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8FA17"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2FD7E309"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3EA1ED"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7777777" w:rsidR="00350DA9" w:rsidRPr="005471A3" w:rsidRDefault="00350DA9" w:rsidP="00350DA9">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の調査に関する実績について示してください。共同提案の場合や再委託を行う場合は、まとめて示してください。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082D8AA4"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0"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1"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EcLnT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122279B"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2"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1h0FA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l3wVE8STCuojCYtwGlf6XmR0gD84G2hUS+6/7wUqzsx7G5sTM9NsJ+dqFW28DFQXAWElAZU8&#10;cHYyt+H0G/YOddtRnnnSwsI9tbPRSekXTmfyNIypAeePE6f90k+3Xr735ic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sjtYdB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66A770"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3"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PNA&#10;QFgRAgAAJwQAAA4AAAAAAAAAAAAAAAAALgIAAGRycy9lMm9Eb2MueG1sUEsBAi0AFAAGAAgAAAAh&#10;AEyVHPLfAAAACgEAAA8AAAAAAAAAAAAAAAAAawQAAGRycy9kb3ducmV2LnhtbFBLBQYAAAAABAAE&#10;APMAAAB3BQAAAAA=&#10;">
                <v:textbox inset=".5mm,.1mm,.5mm,.1mm">
                  <w:txbxContent>
                    <w:p w14:paraId="45C98703" w14:textId="77777777" w:rsidR="00350DA9" w:rsidRDefault="00350DA9" w:rsidP="00350DA9">
                      <w:pPr>
                        <w:spacing w:line="240" w:lineRule="exact"/>
                        <w:jc w:val="left"/>
                      </w:pPr>
                      <w:r>
                        <w:rPr>
                          <w:rFonts w:hint="eastAsia"/>
                        </w:rPr>
                        <w:t>【研究員①】</w:t>
                      </w:r>
                    </w:p>
                    <w:p w14:paraId="5F4D5F92" w14:textId="77777777" w:rsidR="00350DA9" w:rsidRDefault="00350DA9" w:rsidP="00350DA9">
                      <w:pPr>
                        <w:spacing w:line="240" w:lineRule="exact"/>
                        <w:jc w:val="left"/>
                      </w:pPr>
                      <w:r>
                        <w:rPr>
                          <w:rFonts w:hint="eastAsia"/>
                        </w:rPr>
                        <w:t>（氏名）</w:t>
                      </w:r>
                    </w:p>
                    <w:p w14:paraId="365849F1"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4"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yKj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QAx&#10;QTypoD6SsAincaXvRUYH+JOzgUa15P7HXqDizHyysTkxM812ct4voo3XgeoqIKwkoJIHzk7mNpx+&#10;w96hbjvKM01aWLildjY6Kf3C6UyehjE14Pxx4rRf++nWy/fe/AI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x9siow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pPr>
                      <w:r>
                        <w:rPr>
                          <w:rFonts w:hint="eastAsia"/>
                        </w:rPr>
                        <w:t>【業務管理者】</w:t>
                      </w:r>
                    </w:p>
                    <w:p w14:paraId="5300F023" w14:textId="77777777" w:rsidR="00350DA9" w:rsidRDefault="00350DA9" w:rsidP="00350DA9">
                      <w:pPr>
                        <w:spacing w:line="240" w:lineRule="exact"/>
                        <w:jc w:val="left"/>
                      </w:pPr>
                      <w:r>
                        <w:rPr>
                          <w:rFonts w:hint="eastAsia"/>
                        </w:rPr>
                        <w:t>（氏名）</w:t>
                      </w:r>
                    </w:p>
                    <w:p w14:paraId="66095AC2"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5"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">
                <v:textbox inset=".5mm,.1mm,.5mm,.1mm">
                  <w:txbxContent>
                    <w:p w14:paraId="3CD1EABB" w14:textId="77777777" w:rsidR="00350DA9" w:rsidRDefault="00350DA9" w:rsidP="00350DA9">
                      <w:pPr>
                        <w:spacing w:line="240" w:lineRule="exact"/>
                        <w:jc w:val="left"/>
                      </w:pPr>
                      <w:r>
                        <w:rPr>
                          <w:rFonts w:hint="eastAsia"/>
                        </w:rPr>
                        <w:t>【統括責任者】</w:t>
                      </w:r>
                    </w:p>
                    <w:p w14:paraId="5C26E3A5" w14:textId="77777777" w:rsidR="00350DA9" w:rsidRDefault="00350DA9" w:rsidP="00350DA9">
                      <w:pPr>
                        <w:spacing w:line="240" w:lineRule="exact"/>
                        <w:jc w:val="left"/>
                      </w:pPr>
                      <w:r>
                        <w:rPr>
                          <w:rFonts w:hint="eastAsia"/>
                        </w:rPr>
                        <w:t>（氏名）</w:t>
                      </w:r>
                    </w:p>
                    <w:p w14:paraId="5AF8175E"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912815"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DBB92B"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E2DC1F0"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6"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KLI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pPr>
                      <w:r>
                        <w:rPr>
                          <w:rFonts w:hint="eastAsia"/>
                        </w:rPr>
                        <w:t>【経理責任者】</w:t>
                      </w:r>
                    </w:p>
                    <w:p w14:paraId="59A0FFED" w14:textId="77777777" w:rsidR="00350DA9" w:rsidRDefault="00350DA9" w:rsidP="00350DA9">
                      <w:pPr>
                        <w:spacing w:line="240" w:lineRule="exact"/>
                        <w:jc w:val="left"/>
                      </w:pPr>
                      <w:r>
                        <w:rPr>
                          <w:rFonts w:hint="eastAsia"/>
                        </w:rPr>
                        <w:t>（氏名）</w:t>
                      </w:r>
                    </w:p>
                    <w:p w14:paraId="10871A44"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327883"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7"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Hye&#10;1GU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pPr>
                      <w:r>
                        <w:rPr>
                          <w:rFonts w:hint="eastAsia"/>
                        </w:rPr>
                        <w:t>【研究員②】</w:t>
                      </w:r>
                    </w:p>
                    <w:p w14:paraId="1467BEAD" w14:textId="77777777" w:rsidR="00350DA9" w:rsidRDefault="00350DA9" w:rsidP="00350DA9">
                      <w:pPr>
                        <w:spacing w:line="240" w:lineRule="exact"/>
                        <w:jc w:val="left"/>
                      </w:pPr>
                      <w:r>
                        <w:rPr>
                          <w:rFonts w:hint="eastAsia"/>
                        </w:rPr>
                        <w:t>（氏名）</w:t>
                      </w:r>
                    </w:p>
                    <w:p w14:paraId="6B0AB9CD" w14:textId="77777777" w:rsidR="00350DA9" w:rsidRDefault="00350DA9" w:rsidP="00350DA9">
                      <w:pPr>
                        <w:spacing w:line="240" w:lineRule="exact"/>
                        <w:jc w:val="left"/>
                      </w:pPr>
                      <w:r>
                        <w:rPr>
                          <w:rFonts w:hint="eastAsia"/>
                        </w:rPr>
                        <w:t xml:space="preserve">　○○</w:t>
                      </w:r>
                      <w:r>
                        <w:rPr>
                          <w:rFonts w:hint="eastAsia"/>
                        </w:rPr>
                        <w:t xml:space="preserve"> </w:t>
                      </w:r>
                      <w:r>
                        <w:rPr>
                          <w:rFonts w:hint="eastAsia"/>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0363D6"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20FBB350" w:rsidR="00350DA9" w:rsidRPr="005471A3" w:rsidRDefault="00BA0103" w:rsidP="00350DA9">
      <w:pPr>
        <w:rPr>
          <w:rFonts w:asciiTheme="minorEastAsia" w:eastAsiaTheme="minorEastAsia" w:hAnsiTheme="minorEastAsia" w:cs="Arial"/>
          <w:noProof/>
        </w:rPr>
      </w:pPr>
      <w:r w:rsidRPr="006B544C">
        <w:rPr>
          <w:rFonts w:hint="eastAsia"/>
          <w:noProof/>
        </w:rPr>
        <mc:AlternateContent>
          <mc:Choice Requires="wps">
            <w:drawing>
              <wp:anchor distT="0" distB="0" distL="114300" distR="114300" simplePos="0" relativeHeight="252071936" behindDoc="0" locked="0" layoutInCell="1" allowOverlap="1" wp14:anchorId="3579A539" wp14:editId="5F83C5BB">
                <wp:simplePos x="0" y="0"/>
                <wp:positionH relativeFrom="column">
                  <wp:posOffset>-138762</wp:posOffset>
                </wp:positionH>
                <wp:positionV relativeFrom="paragraph">
                  <wp:posOffset>159990</wp:posOffset>
                </wp:positionV>
                <wp:extent cx="3442970" cy="851535"/>
                <wp:effectExtent l="0" t="0" r="24130" b="501015"/>
                <wp:wrapNone/>
                <wp:docPr id="664000786" name="角丸四角形吹き出し 56"/>
                <wp:cNvGraphicFramePr/>
                <a:graphic xmlns:a="http://schemas.openxmlformats.org/drawingml/2006/main">
                  <a:graphicData uri="http://schemas.microsoft.com/office/word/2010/wordprocessingShape">
                    <wps:wsp>
                      <wps:cNvSpPr/>
                      <wps:spPr>
                        <a:xfrm>
                          <a:off x="0" y="0"/>
                          <a:ext cx="3442970" cy="851535"/>
                        </a:xfrm>
                        <a:prstGeom prst="wedgeRoundRectCallout">
                          <a:avLst>
                            <a:gd name="adj1" fmla="val 40491"/>
                            <a:gd name="adj2" fmla="val 103992"/>
                            <a:gd name="adj3" fmla="val 16667"/>
                          </a:avLst>
                        </a:prstGeom>
                        <a:solidFill>
                          <a:sysClr val="window" lastClr="FFFFFF"/>
                        </a:solidFill>
                        <a:ln w="3175" cap="flat" cmpd="sng" algn="ctr">
                          <a:solidFill>
                            <a:sysClr val="windowText" lastClr="000000"/>
                          </a:solidFill>
                          <a:prstDash val="solid"/>
                        </a:ln>
                        <a:effectLst/>
                      </wps:spPr>
                      <wps:txbx>
                        <w:txbxContent>
                          <w:p w14:paraId="64D150B8" w14:textId="6E3EF069" w:rsidR="008C2F67" w:rsidRPr="00E5283A" w:rsidRDefault="00BA0103" w:rsidP="008C2F67">
                            <w:pPr>
                              <w:jc w:val="left"/>
                              <w:rPr>
                                <w:rFonts w:asciiTheme="minorHAnsi" w:eastAsiaTheme="majorEastAsia" w:hAnsiTheme="minorHAnsi"/>
                                <w:i/>
                                <w:iCs/>
                                <w:sz w:val="18"/>
                                <w:szCs w:val="18"/>
                              </w:rPr>
                            </w:pPr>
                            <w:r>
                              <w:rPr>
                                <w:rFonts w:asciiTheme="minorHAnsi" w:eastAsiaTheme="majorEastAsia" w:hAnsiTheme="minorHAnsi" w:hint="eastAsia"/>
                                <w:i/>
                                <w:iCs/>
                                <w:sz w:val="18"/>
                                <w:szCs w:val="18"/>
                              </w:rPr>
                              <w:t>共同</w:t>
                            </w:r>
                            <w:r w:rsidRPr="00BA0103">
                              <w:rPr>
                                <w:rFonts w:asciiTheme="minorHAnsi" w:eastAsiaTheme="majorEastAsia" w:hAnsiTheme="minorHAnsi" w:hint="eastAsia"/>
                                <w:i/>
                                <w:iCs/>
                                <w:sz w:val="18"/>
                                <w:szCs w:val="18"/>
                              </w:rPr>
                              <w:t>提案の場合、機関ごとに記載</w:t>
                            </w:r>
                            <w:r w:rsidR="00090555">
                              <w:rPr>
                                <w:rFonts w:asciiTheme="minorHAnsi" w:eastAsiaTheme="majorEastAsia" w:hAnsiTheme="minorHAnsi" w:hint="eastAsia"/>
                                <w:i/>
                                <w:iCs/>
                                <w:sz w:val="18"/>
                                <w:szCs w:val="18"/>
                              </w:rPr>
                              <w:t>してください。</w:t>
                            </w:r>
                            <w:r w:rsidRPr="00BA0103">
                              <w:rPr>
                                <w:rFonts w:asciiTheme="minorHAnsi" w:eastAsiaTheme="majorEastAsia" w:hAnsiTheme="minorHAnsi" w:hint="eastAsia"/>
                                <w:i/>
                                <w:iCs/>
                                <w:sz w:val="18"/>
                                <w:szCs w:val="18"/>
                              </w:rPr>
                              <w:t>再委託先・共同実施先分</w:t>
                            </w:r>
                            <w:r>
                              <w:rPr>
                                <w:rFonts w:asciiTheme="minorHAnsi" w:eastAsiaTheme="majorEastAsia" w:hAnsiTheme="minorHAnsi" w:hint="eastAsia"/>
                                <w:i/>
                                <w:iCs/>
                                <w:sz w:val="18"/>
                                <w:szCs w:val="18"/>
                              </w:rPr>
                              <w:t>も</w:t>
                            </w:r>
                            <w:r w:rsidR="00090555">
                              <w:rPr>
                                <w:rFonts w:asciiTheme="minorHAnsi" w:eastAsiaTheme="majorEastAsia" w:hAnsiTheme="minorHAnsi" w:hint="eastAsia"/>
                                <w:i/>
                                <w:iCs/>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9A539" id="_x0000_s1038" type="#_x0000_t62" style="position:absolute;left:0;text-align:left;margin-left:-10.95pt;margin-top:12.6pt;width:271.1pt;height:67.0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" adj="19546,33262" fillcolor="window" strokecolor="windowText" strokeweight=".25pt">
                <v:textbox>
                  <w:txbxContent>
                    <w:p w14:paraId="64D150B8" w14:textId="6E3EF069" w:rsidR="008C2F67" w:rsidRPr="00E5283A" w:rsidRDefault="00BA0103" w:rsidP="008C2F67">
                      <w:pPr>
                        <w:jc w:val="left"/>
                        <w:rPr>
                          <w:rFonts w:asciiTheme="minorHAnsi" w:eastAsiaTheme="majorEastAsia" w:hAnsiTheme="minorHAnsi"/>
                          <w:i/>
                          <w:iCs/>
                          <w:sz w:val="18"/>
                          <w:szCs w:val="18"/>
                        </w:rPr>
                      </w:pPr>
                      <w:r>
                        <w:rPr>
                          <w:rFonts w:asciiTheme="minorHAnsi" w:eastAsiaTheme="majorEastAsia" w:hAnsiTheme="minorHAnsi" w:hint="eastAsia"/>
                          <w:i/>
                          <w:iCs/>
                          <w:sz w:val="18"/>
                          <w:szCs w:val="18"/>
                        </w:rPr>
                        <w:t>共同</w:t>
                      </w:r>
                      <w:r w:rsidRPr="00BA0103">
                        <w:rPr>
                          <w:rFonts w:asciiTheme="minorHAnsi" w:eastAsiaTheme="majorEastAsia" w:hAnsiTheme="minorHAnsi" w:hint="eastAsia"/>
                          <w:i/>
                          <w:iCs/>
                          <w:sz w:val="18"/>
                          <w:szCs w:val="18"/>
                        </w:rPr>
                        <w:t>提案の場合、機関ごとに記載</w:t>
                      </w:r>
                      <w:r w:rsidR="00090555">
                        <w:rPr>
                          <w:rFonts w:asciiTheme="minorHAnsi" w:eastAsiaTheme="majorEastAsia" w:hAnsiTheme="minorHAnsi" w:hint="eastAsia"/>
                          <w:i/>
                          <w:iCs/>
                          <w:sz w:val="18"/>
                          <w:szCs w:val="18"/>
                        </w:rPr>
                        <w:t>してください。</w:t>
                      </w:r>
                      <w:r w:rsidRPr="00BA0103">
                        <w:rPr>
                          <w:rFonts w:asciiTheme="minorHAnsi" w:eastAsiaTheme="majorEastAsia" w:hAnsiTheme="minorHAnsi" w:hint="eastAsia"/>
                          <w:i/>
                          <w:iCs/>
                          <w:sz w:val="18"/>
                          <w:szCs w:val="18"/>
                        </w:rPr>
                        <w:t>再委託先・共同実施先分</w:t>
                      </w:r>
                      <w:r>
                        <w:rPr>
                          <w:rFonts w:asciiTheme="minorHAnsi" w:eastAsiaTheme="majorEastAsia" w:hAnsiTheme="minorHAnsi" w:hint="eastAsia"/>
                          <w:i/>
                          <w:iCs/>
                          <w:sz w:val="18"/>
                          <w:szCs w:val="18"/>
                        </w:rPr>
                        <w:t>も</w:t>
                      </w:r>
                      <w:r w:rsidR="00090555">
                        <w:rPr>
                          <w:rFonts w:asciiTheme="minorHAnsi" w:eastAsiaTheme="majorEastAsia" w:hAnsiTheme="minorHAnsi" w:hint="eastAsia"/>
                          <w:i/>
                          <w:iCs/>
                          <w:sz w:val="18"/>
                          <w:szCs w:val="18"/>
                        </w:rPr>
                        <w:t>記載してください。</w:t>
                      </w:r>
                    </w:p>
                  </w:txbxContent>
                </v:textbox>
              </v:shape>
            </w:pict>
          </mc:Fallback>
        </mc:AlternateContent>
      </w:r>
    </w:p>
    <w:p w14:paraId="1C321A80" w14:textId="3FDF7F1B" w:rsidR="00350DA9" w:rsidRPr="005471A3" w:rsidRDefault="00350DA9" w:rsidP="00350DA9">
      <w:pPr>
        <w:rPr>
          <w:rFonts w:asciiTheme="minorEastAsia" w:eastAsiaTheme="minorEastAsia" w:hAnsiTheme="minorEastAsia" w:cs="Arial"/>
          <w:noProof/>
        </w:rPr>
      </w:pPr>
    </w:p>
    <w:p w14:paraId="492F6B94" w14:textId="4C7B1258" w:rsidR="00350DA9" w:rsidRPr="005471A3" w:rsidRDefault="00350DA9" w:rsidP="00350DA9">
      <w:pPr>
        <w:rPr>
          <w:rFonts w:asciiTheme="minorEastAsia" w:eastAsiaTheme="minorEastAsia" w:hAnsiTheme="minorEastAsia" w:cs="Arial"/>
          <w:noProof/>
        </w:rPr>
      </w:pPr>
    </w:p>
    <w:p w14:paraId="3B3EE6C1" w14:textId="1EF10FE6" w:rsidR="00350DA9" w:rsidRPr="005471A3" w:rsidRDefault="00350DA9" w:rsidP="00350DA9">
      <w:pPr>
        <w:rPr>
          <w:rFonts w:asciiTheme="minorEastAsia" w:eastAsiaTheme="minorEastAsia" w:hAnsiTheme="minorEastAsia" w:cs="Arial"/>
          <w:noProof/>
        </w:rPr>
      </w:pPr>
    </w:p>
    <w:p w14:paraId="772759B8" w14:textId="52903FFE" w:rsidR="00350DA9" w:rsidRPr="005471A3" w:rsidRDefault="00350DA9" w:rsidP="00350DA9">
      <w:pPr>
        <w:rPr>
          <w:rFonts w:asciiTheme="minorEastAsia" w:eastAsiaTheme="minorEastAsia" w:hAnsiTheme="minorEastAsia" w:cs="Arial"/>
          <w:noProof/>
        </w:rPr>
      </w:pPr>
    </w:p>
    <w:p w14:paraId="3BA9DF5B" w14:textId="24BCE360" w:rsidR="00350DA9" w:rsidRPr="005471A3" w:rsidRDefault="00350DA9" w:rsidP="00350DA9">
      <w:pPr>
        <w:rPr>
          <w:rFonts w:asciiTheme="minorEastAsia" w:eastAsiaTheme="minorEastAsia" w:hAnsiTheme="minorEastAsia" w:cs="Arial"/>
          <w:noProof/>
        </w:rPr>
      </w:pPr>
    </w:p>
    <w:p w14:paraId="7EEA751B" w14:textId="77903FC0" w:rsidR="00350DA9" w:rsidRPr="005471A3" w:rsidRDefault="00350DA9" w:rsidP="00350DA9">
      <w:pPr>
        <w:rPr>
          <w:rFonts w:asciiTheme="minorEastAsia" w:eastAsiaTheme="minorEastAsia" w:hAnsiTheme="minorEastAsia" w:cs="Arial"/>
          <w:noProof/>
        </w:rPr>
      </w:pPr>
    </w:p>
    <w:p w14:paraId="039B7EDA" w14:textId="78C42FFE"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03092638"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4541E4E4"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197F8EDF"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4F7C8571"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2701471E"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3B9FF5A3"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0CFBA3E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1265B9">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2A0F58A4"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1265B9">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3FC7CA2" w14:textId="77777777" w:rsidR="00350DA9" w:rsidRPr="005471A3"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1265B9">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30DB98C"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1265B9">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D9D9D9" w:themeFill="background1" w:themeFillShade="D9"/>
          </w:tcPr>
          <w:p w14:paraId="4628A516" w14:textId="77777777" w:rsidR="00350DA9" w:rsidRPr="005471A3"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5471A3" w:rsidRDefault="00350DA9" w:rsidP="00350DA9">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4558E5E1" w14:textId="29A03CD1" w:rsidR="00350DA9" w:rsidRDefault="00350DA9" w:rsidP="00FB230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784F972" w14:textId="77777777" w:rsidR="00FB230A" w:rsidRPr="005471A3" w:rsidRDefault="00FB230A" w:rsidP="00FB230A">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5BB53A69" w14:textId="012FC45F" w:rsidR="00350DA9" w:rsidRDefault="00350DA9" w:rsidP="00FB230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605D0195" w14:textId="77777777" w:rsidR="00FB230A" w:rsidRPr="005471A3" w:rsidRDefault="00FB230A" w:rsidP="00FB230A">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5471A3" w:rsidRDefault="00350DA9" w:rsidP="00350DA9">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184C2E21" w14:textId="77777777" w:rsidR="00350DA9" w:rsidRPr="00FB230A" w:rsidRDefault="00350DA9" w:rsidP="00FB230A">
      <w:pPr>
        <w:rPr>
          <w:color w:val="000000" w:themeColor="text1"/>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7D2C3032" w14:textId="77777777" w:rsidR="00350DA9" w:rsidRDefault="00350DA9" w:rsidP="00350DA9"/>
    <w:p w14:paraId="5B7A9021" w14:textId="68999BC5" w:rsidR="00350DA9" w:rsidRPr="00DD3878"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DD3878">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1A837"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07F83947"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上記の調査に必要な経費の概算額を調査委託費積算基準</w:t>
      </w:r>
    </w:p>
    <w:p w14:paraId="58BA12DC" w14:textId="77777777" w:rsidR="00350DA9" w:rsidRPr="005471A3" w:rsidRDefault="00294709" w:rsidP="00350DA9">
      <w:pPr>
        <w:ind w:left="216" w:right="216" w:firstLine="216"/>
        <w:rPr>
          <w:rFonts w:asciiTheme="minorEastAsia" w:eastAsiaTheme="minorEastAsia" w:hAnsiTheme="minorEastAsia" w:cs="Arial"/>
          <w:b/>
          <w:bCs/>
          <w:iCs/>
          <w:noProof/>
        </w:rPr>
      </w:pPr>
      <w:hyperlink r:id="rId9" w:history="1">
        <w:r w:rsidR="00350DA9" w:rsidRPr="005471A3">
          <w:rPr>
            <w:rStyle w:val="ac"/>
            <w:rFonts w:asciiTheme="minorEastAsia" w:eastAsiaTheme="minorEastAsia" w:hAnsiTheme="minorEastAsia"/>
          </w:rPr>
          <w:t>https://www.nedo.go.jp/itaku-gyomu/yakkan.html</w:t>
        </w:r>
      </w:hyperlink>
    </w:p>
    <w:p w14:paraId="7572795B" w14:textId="77777777" w:rsidR="00350DA9" w:rsidRPr="005471A3" w:rsidRDefault="00350DA9" w:rsidP="00350DA9">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に定める経費項目に従って、記載してください。</w:t>
      </w: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E80C2A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3E862D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3C9292E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rPr>
            </w:pPr>
          </w:p>
          <w:p w14:paraId="313A2582" w14:textId="77777777" w:rsidR="00350DA9" w:rsidRPr="005471A3" w:rsidRDefault="00350DA9" w:rsidP="001265B9">
            <w:pPr>
              <w:rPr>
                <w:rFonts w:asciiTheme="minorEastAsia" w:eastAsiaTheme="minorEastAsia" w:hAnsiTheme="minorEastAsia" w:cs="Arial"/>
                <w:noProof/>
              </w:rPr>
            </w:pPr>
          </w:p>
          <w:p w14:paraId="1EBDAD0B" w14:textId="77777777" w:rsidR="00350DA9" w:rsidRPr="005471A3" w:rsidRDefault="00350DA9" w:rsidP="001265B9">
            <w:pPr>
              <w:rPr>
                <w:rFonts w:asciiTheme="minorEastAsia" w:eastAsiaTheme="minorEastAsia" w:hAnsiTheme="minorEastAsia" w:cs="Arial"/>
                <w:noProof/>
              </w:rPr>
            </w:pPr>
          </w:p>
          <w:p w14:paraId="6DA4370A" w14:textId="77777777" w:rsidR="00350DA9" w:rsidRPr="005471A3" w:rsidRDefault="00350DA9" w:rsidP="001265B9">
            <w:pPr>
              <w:rPr>
                <w:rFonts w:asciiTheme="minorEastAsia" w:eastAsiaTheme="minorEastAsia" w:hAnsiTheme="minorEastAsia" w:cs="Arial"/>
                <w:noProof/>
              </w:rPr>
            </w:pPr>
          </w:p>
          <w:p w14:paraId="4FE075BD" w14:textId="77777777" w:rsidR="00350DA9" w:rsidRPr="005471A3" w:rsidRDefault="00350DA9" w:rsidP="001265B9">
            <w:pPr>
              <w:rPr>
                <w:rFonts w:asciiTheme="minorEastAsia" w:eastAsiaTheme="minorEastAsia" w:hAnsiTheme="minorEastAsia" w:cs="Arial"/>
                <w:noProof/>
              </w:rPr>
            </w:pPr>
          </w:p>
          <w:p w14:paraId="7111BE48" w14:textId="77777777" w:rsidR="00350DA9" w:rsidRPr="005471A3" w:rsidRDefault="00350DA9" w:rsidP="001265B9">
            <w:pPr>
              <w:rPr>
                <w:rFonts w:asciiTheme="minorEastAsia" w:eastAsiaTheme="minorEastAsia" w:hAnsiTheme="minorEastAsia" w:cs="Arial"/>
                <w:noProof/>
              </w:rPr>
            </w:pPr>
          </w:p>
          <w:p w14:paraId="50BDBC34" w14:textId="77777777" w:rsidR="00350DA9" w:rsidRPr="005471A3" w:rsidRDefault="00350DA9" w:rsidP="001265B9">
            <w:pPr>
              <w:rPr>
                <w:rFonts w:asciiTheme="minorEastAsia" w:eastAsiaTheme="minorEastAsia" w:hAnsiTheme="minorEastAsia" w:cs="Arial"/>
                <w:noProof/>
              </w:rPr>
            </w:pPr>
          </w:p>
          <w:p w14:paraId="19E9EE09" w14:textId="77777777" w:rsidR="00350DA9" w:rsidRPr="005471A3" w:rsidRDefault="00350DA9" w:rsidP="001265B9">
            <w:pPr>
              <w:rPr>
                <w:rFonts w:asciiTheme="minorEastAsia" w:eastAsiaTheme="minorEastAsia" w:hAnsiTheme="minorEastAsia" w:cs="Arial"/>
                <w:noProof/>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77777777"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sidRPr="005471A3">
        <w:rPr>
          <w:rFonts w:asciiTheme="minorEastAsia" w:eastAsiaTheme="minorEastAsia" w:hAnsiTheme="minorEastAsia" w:hint="eastAsia"/>
          <w:noProof/>
          <w:szCs w:val="21"/>
        </w:rPr>
        <w:t>中小企業等は2</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、大学</w:t>
      </w:r>
      <w:r>
        <w:rPr>
          <w:rFonts w:asciiTheme="minorEastAsia" w:eastAsiaTheme="minorEastAsia" w:hAnsiTheme="minorEastAsia" w:hint="eastAsia"/>
          <w:noProof/>
          <w:szCs w:val="21"/>
        </w:rPr>
        <w:t>・</w:t>
      </w:r>
      <w:r w:rsidRPr="00B87BD5">
        <w:rPr>
          <w:rFonts w:asciiTheme="minorEastAsia" w:eastAsiaTheme="minorEastAsia" w:hAnsiTheme="minorEastAsia" w:hint="eastAsia"/>
          <w:noProof/>
          <w:szCs w:val="21"/>
        </w:rPr>
        <w:t>国立研究開発法人</w:t>
      </w:r>
      <w:r>
        <w:rPr>
          <w:rFonts w:asciiTheme="minorEastAsia" w:eastAsiaTheme="minorEastAsia" w:hAnsiTheme="minorEastAsia" w:hint="eastAsia"/>
          <w:noProof/>
          <w:szCs w:val="21"/>
        </w:rPr>
        <w:t>等</w:t>
      </w:r>
      <w:r w:rsidRPr="005471A3">
        <w:rPr>
          <w:rFonts w:asciiTheme="minorEastAsia" w:eastAsiaTheme="minorEastAsia" w:hAnsiTheme="minorEastAsia" w:hint="eastAsia"/>
          <w:noProof/>
          <w:szCs w:val="21"/>
        </w:rPr>
        <w:t>は</w:t>
      </w:r>
      <w:r>
        <w:rPr>
          <w:rFonts w:asciiTheme="minorEastAsia" w:eastAsiaTheme="minorEastAsia" w:hAnsiTheme="minorEastAsia" w:hint="eastAsia"/>
          <w:noProof/>
          <w:szCs w:val="21"/>
        </w:rPr>
        <w:t>30</w:t>
      </w:r>
      <w:r w:rsidRPr="005471A3">
        <w:rPr>
          <w:rFonts w:asciiTheme="minorEastAsia" w:eastAsiaTheme="minorEastAsia" w:hAnsiTheme="minorEastAsia" w:hint="eastAsia"/>
          <w:noProof/>
          <w:szCs w:val="21"/>
        </w:rPr>
        <w:t>％、その他は1</w:t>
      </w:r>
      <w:r w:rsidRPr="005471A3">
        <w:rPr>
          <w:rFonts w:asciiTheme="minorEastAsia" w:eastAsiaTheme="minorEastAsia" w:hAnsiTheme="minorEastAsia"/>
          <w:noProof/>
          <w:szCs w:val="21"/>
        </w:rPr>
        <w:t>0</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r w:rsidRPr="00986877">
        <w:rPr>
          <w:rFonts w:asciiTheme="minorEastAsia" w:eastAsiaTheme="minorEastAsia" w:hAnsiTheme="minorEastAsia" w:hint="eastAsia"/>
        </w:rPr>
        <w:t>なお、技術研究組合等の間接経費率は、当該組合の組合員の3分の2以上が中小企業で構成されている場合は20％、構成比率が3分の2未満の場合は10％とします。ただし、研究分担先である組合員（企業、大学等）が、その組合員単位で経理処理を行う場合は、組合毎に事業者種別により間接経費率（大学・国研等：30％、中小企業等：20％、その他：10％）を設定することができるため、Ⅳには組合員毎の間接経費の総計を記載ください。技術研究組合における研究分担先の経理処理の考え方については、委託業務事務処理マニュアルを参照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6E4E4D8B" w14:textId="503072A6" w:rsidR="00350DA9" w:rsidRDefault="00350DA9" w:rsidP="00785738">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176B2D77" w14:textId="592C15E6"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6929EBD1">
                <wp:simplePos x="0" y="0"/>
                <wp:positionH relativeFrom="margin">
                  <wp:posOffset>2197100</wp:posOffset>
                </wp:positionH>
                <wp:positionV relativeFrom="paragraph">
                  <wp:posOffset>-672192</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pt;margin-top:-52.9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0285C"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49E234A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5D6BE"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2AE81317" w14:textId="5A0E046D" w:rsidR="00350DA9" w:rsidRDefault="0058313C" w:rsidP="0058313C">
      <w:pPr>
        <w:ind w:left="259" w:hangingChars="106" w:hanging="259"/>
        <w:rPr>
          <w:szCs w:val="21"/>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3DAAE3FF">
                <wp:simplePos x="0" y="0"/>
                <wp:positionH relativeFrom="column">
                  <wp:posOffset>5416616</wp:posOffset>
                </wp:positionH>
                <wp:positionV relativeFrom="paragraph">
                  <wp:posOffset>-199295</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26.5pt;margin-top:-15.7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p>
    <w:p w14:paraId="24311932" w14:textId="3B50EC6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2AE53578"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r w:rsidR="0058313C">
        <w:rPr>
          <w:rFonts w:asciiTheme="minorEastAsia" w:eastAsiaTheme="minorEastAsia" w:hAnsiTheme="minorEastAsia" w:hint="eastAsia"/>
          <w:szCs w:val="21"/>
          <w:u w:val="wave"/>
        </w:rPr>
        <w:t>（</w:t>
      </w:r>
      <w:r w:rsidR="0058313C" w:rsidRPr="0058313C">
        <w:rPr>
          <w:rFonts w:asciiTheme="minorEastAsia" w:eastAsiaTheme="minorEastAsia" w:hAnsiTheme="minorEastAsia" w:hint="eastAsia"/>
          <w:color w:val="FF0000"/>
          <w:szCs w:val="21"/>
          <w:u w:val="wave"/>
        </w:rPr>
        <w:t>別添</w:t>
      </w:r>
      <w:r w:rsidR="00133823">
        <w:rPr>
          <w:rFonts w:asciiTheme="minorEastAsia" w:eastAsiaTheme="minorEastAsia" w:hAnsiTheme="minorEastAsia" w:hint="eastAsia"/>
          <w:color w:val="FF0000"/>
          <w:szCs w:val="21"/>
          <w:u w:val="wave"/>
        </w:rPr>
        <w:t>3</w:t>
      </w:r>
      <w:r w:rsidR="0058313C" w:rsidRPr="0058313C">
        <w:rPr>
          <w:rFonts w:asciiTheme="minorEastAsia" w:eastAsiaTheme="minorEastAsia" w:hAnsiTheme="minorEastAsia" w:hint="eastAsia"/>
          <w:color w:val="FF0000"/>
          <w:szCs w:val="21"/>
          <w:u w:val="wave"/>
        </w:rPr>
        <w:t>のエクセルファイル</w:t>
      </w:r>
      <w:r w:rsidR="0058313C">
        <w:rPr>
          <w:rFonts w:asciiTheme="minorEastAsia" w:eastAsiaTheme="minorEastAsia" w:hAnsiTheme="minorEastAsia" w:hint="eastAsia"/>
          <w:szCs w:val="21"/>
          <w:u w:val="wave"/>
        </w:rPr>
        <w:t>をご利用ください）</w:t>
      </w:r>
      <w:r w:rsidRPr="000F1301">
        <w:rPr>
          <w:rFonts w:asciiTheme="minorEastAsia" w:eastAsiaTheme="minorEastAsia" w:hAnsiTheme="minorEastAsia" w:hint="eastAsia"/>
          <w:szCs w:val="21"/>
          <w:u w:val="wave"/>
        </w:rPr>
        <w:t>。</w:t>
      </w:r>
    </w:p>
    <w:p w14:paraId="2B544B7A" w14:textId="509685B8"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w:t>
      </w:r>
      <w:r w:rsidRPr="0058313C">
        <w:rPr>
          <w:rFonts w:asciiTheme="minorEastAsia" w:eastAsiaTheme="minorEastAsia" w:hAnsiTheme="minorEastAsia" w:hint="eastAsia"/>
          <w:color w:val="FF0000"/>
          <w:szCs w:val="21"/>
          <w:u w:val="wave"/>
        </w:rPr>
        <w:t>「対応するエビデンス」</w:t>
      </w:r>
      <w:r w:rsidRPr="000F1301">
        <w:rPr>
          <w:rFonts w:asciiTheme="minorEastAsia" w:eastAsiaTheme="minorEastAsia" w:hAnsiTheme="minorEastAsia" w:hint="eastAsia"/>
          <w:szCs w:val="21"/>
          <w:u w:val="wave"/>
        </w:rPr>
        <w:t>の提出も必要です。</w:t>
      </w:r>
      <w:r w:rsidRPr="000F1301">
        <w:rPr>
          <w:rFonts w:asciiTheme="minorEastAsia" w:eastAsiaTheme="minorEastAsia" w:hAnsiTheme="minorEastAsia" w:hint="eastAsia"/>
        </w:rPr>
        <w:t>（</w:t>
      </w:r>
      <w:r w:rsidR="0058313C">
        <w:rPr>
          <w:rFonts w:asciiTheme="minorEastAsia" w:eastAsiaTheme="minorEastAsia" w:hAnsiTheme="minorEastAsia" w:hint="eastAsia"/>
        </w:rPr>
        <w:t>ただし5番の</w:t>
      </w:r>
      <w:r w:rsidRPr="000F1301">
        <w:rPr>
          <w:rFonts w:asciiTheme="minorEastAsia" w:eastAsiaTheme="minorEastAsia" w:hAnsiTheme="minorEastAsia" w:hint="eastAsia"/>
        </w:rPr>
        <w:t>「情報取扱者名簿及び情報管理体制図」は契約時まで</w:t>
      </w:r>
      <w:r w:rsidR="0058313C">
        <w:rPr>
          <w:rFonts w:asciiTheme="minorEastAsia" w:eastAsiaTheme="minorEastAsia" w:hAnsiTheme="minorEastAsia" w:hint="eastAsia"/>
        </w:rPr>
        <w:t>に提出して頂きますので、</w:t>
      </w:r>
      <w:r w:rsidR="0058313C" w:rsidRPr="00F279E9">
        <w:rPr>
          <w:rFonts w:asciiTheme="minorEastAsia" w:eastAsiaTheme="minorEastAsia" w:hAnsiTheme="minorEastAsia" w:hint="eastAsia"/>
          <w:u w:val="single"/>
        </w:rPr>
        <w:t>提案時の提出は不要</w:t>
      </w:r>
      <w:r w:rsidR="0058313C">
        <w:rPr>
          <w:rFonts w:asciiTheme="minorEastAsia" w:eastAsiaTheme="minorEastAsia" w:hAnsiTheme="minorEastAsia" w:hint="eastAsia"/>
        </w:rPr>
        <w:t>です</w:t>
      </w:r>
      <w:r w:rsidRPr="000F1301">
        <w:rPr>
          <w:rFonts w:asciiTheme="minorEastAsia" w:eastAsiaTheme="minorEastAsia" w:hAnsiTheme="minorEastAsia" w:hint="eastAsia"/>
        </w:rPr>
        <w:t>。）</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284EAF" w14:textId="06B14A0E" w:rsidR="00350DA9" w:rsidRPr="00854A33" w:rsidRDefault="00350DA9" w:rsidP="00350DA9">
      <w:pPr>
        <w:widowControl/>
        <w:jc w:val="left"/>
        <w:rPr>
          <w:szCs w:val="21"/>
        </w:rPr>
      </w:pPr>
      <w:r w:rsidRPr="00854A33">
        <w:rPr>
          <w:noProof/>
        </w:rPr>
        <w:drawing>
          <wp:inline distT="0" distB="0" distL="0" distR="0" wp14:anchorId="13A50DE9" wp14:editId="5A72B108">
            <wp:extent cx="6296435" cy="8240232"/>
            <wp:effectExtent l="0" t="0" r="9525" b="8890"/>
            <wp:docPr id="1510569632" name="図 151056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9434" cy="8244157"/>
                    </a:xfrm>
                    <a:prstGeom prst="rect">
                      <a:avLst/>
                    </a:prstGeom>
                    <a:noFill/>
                    <a:ln>
                      <a:noFill/>
                    </a:ln>
                  </pic:spPr>
                </pic:pic>
              </a:graphicData>
            </a:graphic>
          </wp:inline>
        </w:drawing>
      </w:r>
    </w:p>
    <w:p w14:paraId="795F6EF4" w14:textId="77777777" w:rsidR="00350DA9" w:rsidRDefault="00350DA9" w:rsidP="00350DA9">
      <w:pPr>
        <w:widowControl/>
        <w:jc w:val="left"/>
        <w:rPr>
          <w:szCs w:val="21"/>
        </w:rPr>
      </w:pPr>
    </w:p>
    <w:p w14:paraId="64DE28FD" w14:textId="77777777" w:rsidR="00350DA9" w:rsidRDefault="00350DA9" w:rsidP="00350DA9">
      <w:pPr>
        <w:widowControl/>
        <w:jc w:val="left"/>
        <w:rPr>
          <w:szCs w:val="21"/>
        </w:rPr>
      </w:pPr>
    </w:p>
    <w:p w14:paraId="5D308F9C" w14:textId="77777777" w:rsidR="00350DA9" w:rsidRDefault="00350DA9" w:rsidP="00350DA9">
      <w:pPr>
        <w:widowControl/>
        <w:jc w:val="left"/>
        <w:rPr>
          <w:szCs w:val="21"/>
        </w:rPr>
      </w:pP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7CFE77B7"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1C050"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7A455"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C687D"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1063A2"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9C714"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2C17BC"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6C79C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35434"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0392BA" w14:textId="77777777" w:rsidR="00350DA9" w:rsidRDefault="00350DA9" w:rsidP="00350DA9">
      <w:pPr>
        <w:rPr>
          <w:rFonts w:asciiTheme="minorEastAsia" w:eastAsiaTheme="minorEastAsia" w:hAnsiTheme="minorEastAsia"/>
          <w:sz w:val="18"/>
          <w:szCs w:val="18"/>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footerReference w:type="even" r:id="rId12"/>
      <w:footerReference w:type="default" r:id="rId1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75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5962"/>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555"/>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382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4709"/>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5A"/>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3EAC"/>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4B5"/>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27FA"/>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13C"/>
    <w:rsid w:val="00583F4B"/>
    <w:rsid w:val="005841E9"/>
    <w:rsid w:val="005843A1"/>
    <w:rsid w:val="00584B12"/>
    <w:rsid w:val="00584D5A"/>
    <w:rsid w:val="00585E69"/>
    <w:rsid w:val="005908CA"/>
    <w:rsid w:val="00590DA1"/>
    <w:rsid w:val="0059256D"/>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7D8"/>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A73"/>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22F6"/>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522"/>
    <w:rsid w:val="00724F02"/>
    <w:rsid w:val="00725201"/>
    <w:rsid w:val="007274DF"/>
    <w:rsid w:val="0073114C"/>
    <w:rsid w:val="007327CF"/>
    <w:rsid w:val="00732A7C"/>
    <w:rsid w:val="00732A90"/>
    <w:rsid w:val="007342C5"/>
    <w:rsid w:val="00734ECA"/>
    <w:rsid w:val="00735224"/>
    <w:rsid w:val="00735460"/>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5738"/>
    <w:rsid w:val="00787CFE"/>
    <w:rsid w:val="00787D3A"/>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0BB"/>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6E2E"/>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239"/>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67"/>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04F7"/>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07B7E"/>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266E3"/>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268"/>
    <w:rsid w:val="00A5581E"/>
    <w:rsid w:val="00A5596F"/>
    <w:rsid w:val="00A56091"/>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4ECF"/>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274B"/>
    <w:rsid w:val="00B93089"/>
    <w:rsid w:val="00B934AE"/>
    <w:rsid w:val="00B94351"/>
    <w:rsid w:val="00B95092"/>
    <w:rsid w:val="00B96BD8"/>
    <w:rsid w:val="00B96E59"/>
    <w:rsid w:val="00B97532"/>
    <w:rsid w:val="00B976C5"/>
    <w:rsid w:val="00BA0103"/>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3878"/>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18B3"/>
    <w:rsid w:val="00E12191"/>
    <w:rsid w:val="00E1275D"/>
    <w:rsid w:val="00E13527"/>
    <w:rsid w:val="00E13FA5"/>
    <w:rsid w:val="00E1520A"/>
    <w:rsid w:val="00E1605D"/>
    <w:rsid w:val="00E16F1D"/>
    <w:rsid w:val="00E20143"/>
    <w:rsid w:val="00E21B8F"/>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9AD"/>
    <w:rsid w:val="00E46B09"/>
    <w:rsid w:val="00E50B9D"/>
    <w:rsid w:val="00E50C36"/>
    <w:rsid w:val="00E52149"/>
    <w:rsid w:val="00E5281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A77C8"/>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EF7336"/>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4C82"/>
    <w:rsid w:val="00F156AD"/>
    <w:rsid w:val="00F200D0"/>
    <w:rsid w:val="00F20B8B"/>
    <w:rsid w:val="00F21414"/>
    <w:rsid w:val="00F21599"/>
    <w:rsid w:val="00F21688"/>
    <w:rsid w:val="00F21BFD"/>
    <w:rsid w:val="00F24EC5"/>
    <w:rsid w:val="00F26B85"/>
    <w:rsid w:val="00F27100"/>
    <w:rsid w:val="00F2739E"/>
    <w:rsid w:val="00F2755E"/>
    <w:rsid w:val="00F279E9"/>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230A"/>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75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8256</Words>
  <Characters>1390</Characters>
  <DocSecurity>0</DocSecurity>
  <Lines>11</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9627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