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01B08ECB" w:rsidR="00A100AF" w:rsidRDefault="00A100AF" w:rsidP="00A100AF">
      <w:pPr>
        <w:jc w:val="left"/>
        <w:rPr>
          <w:rFonts w:asciiTheme="minorEastAsia" w:eastAsiaTheme="minorEastAsia" w:hAnsiTheme="minorEastAsia" w:cs="Arial"/>
          <w:b/>
          <w:sz w:val="24"/>
        </w:rPr>
      </w:pPr>
    </w:p>
    <w:p w14:paraId="6D62B8BE" w14:textId="77777777" w:rsidR="00114E03" w:rsidRPr="005471A3" w:rsidRDefault="00114E03"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5CF80259" w14:textId="07B75B7C" w:rsidR="00BA3DA0" w:rsidRPr="0025313B" w:rsidRDefault="006D35FB" w:rsidP="006D35FB">
      <w:pPr>
        <w:ind w:firstLineChars="300" w:firstLine="792"/>
        <w:rPr>
          <w:rFonts w:asciiTheme="minorEastAsia" w:eastAsiaTheme="minorEastAsia" w:hAnsiTheme="minorEastAsia" w:cs="Arial"/>
        </w:rPr>
      </w:pPr>
      <w:hyperlink r:id="rId7" w:history="1">
        <w:r w:rsidRPr="006D35FB">
          <w:rPr>
            <w:rStyle w:val="ac"/>
            <w:rFonts w:asciiTheme="minorEastAsia" w:eastAsiaTheme="minorEastAsia" w:hAnsiTheme="minorEastAsia"/>
            <w:sz w:val="26"/>
            <w:szCs w:val="26"/>
          </w:rPr>
          <w:t>https://app23.infoc.nedo.go.jp/qa/enquetes/ou49f6l6pp02</w:t>
        </w:r>
      </w:hyperlink>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6570E352"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71CEBC2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2A8BCA3"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6D35FB" w:rsidP="003E09EC">
      <w:pPr>
        <w:ind w:leftChars="100" w:left="214" w:firstLine="420"/>
        <w:rPr>
          <w:rFonts w:asciiTheme="minorEastAsia" w:eastAsiaTheme="minorEastAsia" w:hAnsiTheme="minorEastAsia" w:cs="Arial"/>
        </w:rPr>
      </w:pPr>
      <w:hyperlink r:id="rId8" w:history="1">
        <w:r w:rsidR="00165969" w:rsidRPr="005471A3">
          <w:rPr>
            <w:rStyle w:val="ac"/>
            <w:rFonts w:asciiTheme="minorEastAsia" w:eastAsiaTheme="minorEastAsia" w:hAnsiTheme="minorEastAsia"/>
          </w:rPr>
          <w:t>https://www.nedo.go.jp</w:t>
        </w:r>
        <w:r w:rsidR="000755E6" w:rsidRPr="005471A3">
          <w:rPr>
            <w:rStyle w:val="ac"/>
            <w:rFonts w:asciiTheme="minorEastAsia" w:eastAsiaTheme="minorEastAsia" w:hAnsiTheme="minorEastAsia"/>
          </w:rPr>
          <w:t>/itaku-gyomu/yakkan.html</w:t>
        </w:r>
      </w:hyperlink>
    </w:p>
    <w:p w14:paraId="35299371" w14:textId="3E59877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6FC6CED"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42095"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114E03">
                        <w:rPr>
                          <w:rFonts w:hAnsi="ＭＳ 明朝" w:hint="eastAsia"/>
                          <w:i/>
                          <w:color w:val="000000" w:themeColor="text1"/>
                          <w:sz w:val="18"/>
                          <w:szCs w:val="18"/>
                          <w:u w:val="single"/>
                        </w:rPr>
                        <w:t>複数</w:t>
                      </w:r>
                      <w:r w:rsidRPr="00114E03">
                        <w:rPr>
                          <w:rFonts w:hAnsi="ＭＳ 明朝"/>
                          <w:i/>
                          <w:color w:val="000000" w:themeColor="text1"/>
                          <w:sz w:val="18"/>
                          <w:szCs w:val="18"/>
                          <w:u w:val="single"/>
                        </w:rPr>
                        <w:t>事業者による</w:t>
                      </w:r>
                      <w:r w:rsidRPr="00114E03">
                        <w:rPr>
                          <w:rFonts w:hAnsi="ＭＳ 明朝" w:hint="eastAsia"/>
                          <w:i/>
                          <w:color w:val="000000" w:themeColor="text1"/>
                          <w:sz w:val="18"/>
                          <w:szCs w:val="18"/>
                          <w:u w:val="single"/>
                        </w:rPr>
                        <w:t>共同提案を行う場合、</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表紙</w:t>
                      </w:r>
                      <w:r w:rsidRPr="00114E03">
                        <w:rPr>
                          <w:rFonts w:hAnsi="ＭＳ 明朝"/>
                          <w:i/>
                          <w:color w:val="000000" w:themeColor="text1"/>
                          <w:sz w:val="18"/>
                          <w:szCs w:val="18"/>
                          <w:u w:val="single"/>
                        </w:rPr>
                        <w:t>]</w:t>
                      </w:r>
                      <w:r w:rsidRPr="00114E03">
                        <w:rPr>
                          <w:rFonts w:hAnsi="ＭＳ 明朝" w:hint="eastAsia"/>
                          <w:i/>
                          <w:color w:val="000000" w:themeColor="text1"/>
                          <w:sz w:val="18"/>
                          <w:szCs w:val="18"/>
                          <w:u w:val="single"/>
                        </w:rPr>
                        <w:t>を提案者</w:t>
                      </w:r>
                      <w:r w:rsidRPr="00114E03">
                        <w:rPr>
                          <w:rFonts w:hAnsi="ＭＳ 明朝"/>
                          <w:i/>
                          <w:color w:val="000000" w:themeColor="text1"/>
                          <w:sz w:val="18"/>
                          <w:szCs w:val="18"/>
                          <w:u w:val="single"/>
                        </w:rPr>
                        <w:t>毎に作成</w:t>
                      </w:r>
                      <w:r w:rsidRPr="00114E03">
                        <w:rPr>
                          <w:rFonts w:hAnsi="ＭＳ 明朝" w:hint="eastAsia"/>
                          <w:i/>
                          <w:color w:val="000000" w:themeColor="text1"/>
                          <w:sz w:val="18"/>
                          <w:szCs w:val="18"/>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784A7C8" w14:textId="77777777" w:rsidR="00CB4FF4"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B4FF4" w:rsidRPr="00CB4FF4">
        <w:rPr>
          <w:rFonts w:asciiTheme="minorEastAsia" w:eastAsiaTheme="minorEastAsia" w:hAnsiTheme="minorEastAsia" w:cs="Arial" w:hint="eastAsia"/>
          <w:noProof/>
          <w:sz w:val="32"/>
        </w:rPr>
        <w:t>将来の蓄電池研究開発に向けた課題検討に関する調査</w:t>
      </w:r>
      <w:r w:rsidRPr="007C2D1E">
        <w:rPr>
          <w:rFonts w:asciiTheme="minorEastAsia" w:eastAsiaTheme="minorEastAsia" w:hAnsiTheme="minorEastAsia" w:cs="Arial" w:hint="eastAsia"/>
          <w:noProof/>
          <w:sz w:val="32"/>
        </w:rPr>
        <w:t>」に対する</w:t>
      </w:r>
    </w:p>
    <w:p w14:paraId="0EB514FD" w14:textId="11B1A7F2" w:rsidR="00BA3DA0" w:rsidRPr="007C2D1E" w:rsidRDefault="00BA3DA0" w:rsidP="00BA3DA0">
      <w:pPr>
        <w:jc w:val="center"/>
        <w:rPr>
          <w:rFonts w:asciiTheme="minorEastAsia" w:eastAsiaTheme="minorEastAsia" w:hAnsiTheme="minorEastAsia" w:cs="Arial"/>
          <w:noProof/>
          <w:sz w:val="32"/>
        </w:rPr>
      </w:pPr>
      <w:r w:rsidRPr="007C2D1E">
        <w:rPr>
          <w:rFonts w:asciiTheme="minorEastAsia" w:eastAsiaTheme="minorEastAsia" w:hAnsiTheme="minorEastAsia" w:cs="Arial" w:hint="eastAsia"/>
          <w:noProof/>
          <w:sz w:val="32"/>
        </w:rPr>
        <w:t>提案書</w:t>
      </w:r>
    </w:p>
    <w:p w14:paraId="53F2E07C" w14:textId="77777777" w:rsidR="00BA3DA0" w:rsidRPr="007C2D1E"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7C2D1E" w:rsidRDefault="00BA3DA0" w:rsidP="00BA3DA0">
      <w:pPr>
        <w:rPr>
          <w:rFonts w:asciiTheme="minorEastAsia" w:eastAsiaTheme="minorEastAsia" w:hAnsiTheme="minorEastAsia" w:cs="Arial"/>
          <w:noProof/>
        </w:rPr>
      </w:pPr>
      <w:r w:rsidRPr="007C2D1E">
        <w:rPr>
          <w:rFonts w:asciiTheme="minorEastAsia" w:eastAsiaTheme="minorEastAsia" w:hAnsiTheme="minorEastAsia" w:cs="Arial" w:hint="eastAsia"/>
          <w:noProof/>
        </w:rPr>
        <w:t xml:space="preserve">　　</w:t>
      </w:r>
      <w:r w:rsidR="004777E6" w:rsidRPr="007C2D1E">
        <w:rPr>
          <w:rFonts w:asciiTheme="minorEastAsia" w:eastAsiaTheme="minorEastAsia" w:hAnsiTheme="minorEastAsia" w:cs="Arial" w:hint="eastAsia"/>
        </w:rPr>
        <w:t>調査</w:t>
      </w:r>
      <w:r w:rsidRPr="007C2D1E">
        <w:rPr>
          <w:rFonts w:asciiTheme="minorEastAsia" w:eastAsiaTheme="minorEastAsia" w:hAnsiTheme="minorEastAsia" w:cs="Arial" w:hint="eastAsia"/>
          <w:noProof/>
        </w:rPr>
        <w:t>テーマ</w:t>
      </w:r>
      <w:r w:rsidRPr="007C2D1E">
        <w:rPr>
          <w:rFonts w:asciiTheme="minorEastAsia" w:eastAsiaTheme="minorEastAsia" w:hAnsiTheme="minorEastAsia" w:cs="Arial"/>
          <w:noProof/>
        </w:rPr>
        <w:t xml:space="preserve"> </w:t>
      </w:r>
    </w:p>
    <w:p w14:paraId="7C7DA3EA" w14:textId="59B3D405" w:rsidR="00BA3DA0" w:rsidRPr="007C2D1E" w:rsidRDefault="00BA3DA0" w:rsidP="00BA3DA0">
      <w:pPr>
        <w:rPr>
          <w:rFonts w:asciiTheme="minorEastAsia" w:eastAsiaTheme="minorEastAsia" w:hAnsiTheme="minorEastAsia" w:cs="Arial"/>
          <w:noProof/>
        </w:rPr>
      </w:pPr>
      <w:r w:rsidRPr="007C2D1E">
        <w:rPr>
          <w:rFonts w:asciiTheme="minorEastAsia" w:eastAsiaTheme="minorEastAsia" w:hAnsiTheme="minorEastAsia" w:cs="Arial"/>
          <w:noProof/>
        </w:rPr>
        <w:t xml:space="preserve">    </w:t>
      </w:r>
      <w:r w:rsidRPr="007C2D1E">
        <w:rPr>
          <w:rFonts w:asciiTheme="minorEastAsia" w:eastAsiaTheme="minorEastAsia" w:hAnsiTheme="minorEastAsia" w:cs="Arial" w:hint="eastAsia"/>
        </w:rPr>
        <w:t>「</w:t>
      </w:r>
      <w:r w:rsidR="00CB4FF4" w:rsidRPr="00CB4FF4">
        <w:rPr>
          <w:rFonts w:asciiTheme="minorEastAsia" w:eastAsiaTheme="minorEastAsia" w:hAnsiTheme="minorEastAsia" w:cs="Arial" w:hint="eastAsia"/>
        </w:rPr>
        <w:t>将来の蓄電池研究開発に向けた課題検討に関する調査</w:t>
      </w:r>
      <w:r w:rsidRPr="007C2D1E">
        <w:rPr>
          <w:rFonts w:asciiTheme="minorEastAsia" w:eastAsiaTheme="minorEastAsia" w:hAnsiTheme="minorEastAsia" w:cs="Arial" w:hint="eastAsia"/>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DD07ED"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5533BD27"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w:t>
      </w:r>
      <w:r w:rsidR="00AF2B75">
        <w:rPr>
          <w:rFonts w:asciiTheme="minorEastAsia" w:eastAsiaTheme="minorEastAsia" w:hAnsiTheme="minorEastAsia" w:cs="Arial" w:hint="eastAsia"/>
          <w:b/>
          <w:bCs/>
          <w:noProof/>
        </w:rPr>
        <w:t>2</w:t>
      </w:r>
      <w:r w:rsidR="00AF2B75">
        <w:rPr>
          <w:rFonts w:asciiTheme="minorEastAsia" w:eastAsiaTheme="minorEastAsia" w:hAnsiTheme="minorEastAsia" w:cs="Arial"/>
          <w:b/>
          <w:bCs/>
          <w:noProof/>
        </w:rPr>
        <w:t>02</w:t>
      </w:r>
      <w:r w:rsidR="00CB4FF4">
        <w:rPr>
          <w:rFonts w:asciiTheme="minorEastAsia" w:eastAsiaTheme="minorEastAsia" w:hAnsiTheme="minorEastAsia" w:cs="Arial"/>
          <w:b/>
          <w:bCs/>
          <w:noProof/>
        </w:rPr>
        <w:t>3</w:t>
      </w:r>
      <w:r w:rsidRPr="005471A3">
        <w:rPr>
          <w:rFonts w:asciiTheme="minorEastAsia" w:eastAsiaTheme="minorEastAsia" w:hAnsiTheme="minorEastAsia" w:cs="Arial" w:hint="eastAsia"/>
          <w:b/>
          <w:bCs/>
          <w:noProof/>
        </w:rPr>
        <w:t>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448C6AB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7C0D3DE5" w14:textId="230C61AB" w:rsidR="00776B0F" w:rsidRDefault="00776B0F" w:rsidP="00BA3DA0">
      <w:pPr>
        <w:rPr>
          <w:rFonts w:ascii="ＭＳ 明朝" w:hAnsi="ＭＳ 明朝" w:cs="Arial"/>
          <w:noProof/>
        </w:rPr>
      </w:pPr>
    </w:p>
    <w:p w14:paraId="2D0BB11E" w14:textId="77777777" w:rsidR="00776B0F" w:rsidRPr="006B544C" w:rsidRDefault="00776B0F" w:rsidP="00BA3DA0">
      <w:pPr>
        <w:rPr>
          <w:rFonts w:ascii="ＭＳ 明朝" w:hAnsi="ＭＳ 明朝" w:cs="Arial"/>
          <w:noProof/>
        </w:rPr>
      </w:pPr>
    </w:p>
    <w:p w14:paraId="4083EAF3"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6C1C0D50" w14:textId="77777777" w:rsidR="0018527B" w:rsidRPr="006B544C" w:rsidRDefault="0018527B" w:rsidP="00BA3DA0">
      <w:pPr>
        <w:rPr>
          <w:rFonts w:ascii="ＭＳ 明朝" w:hAnsi="ＭＳ 明朝" w:cs="Arial"/>
          <w:noProof/>
        </w:rPr>
      </w:pPr>
    </w:p>
    <w:p w14:paraId="5A19C966" w14:textId="77777777" w:rsidR="00114E03" w:rsidRDefault="00114E03" w:rsidP="00BA3DA0">
      <w:pPr>
        <w:rPr>
          <w:rFonts w:asciiTheme="minorEastAsia" w:eastAsiaTheme="minorEastAsia" w:hAnsiTheme="minorEastAsia" w:cs="Arial"/>
          <w:noProof/>
        </w:rPr>
      </w:pPr>
    </w:p>
    <w:p w14:paraId="4749E202" w14:textId="2F4DE36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0D48CFC4" w:rsidR="00BA3DA0" w:rsidRPr="007C2D1E" w:rsidRDefault="00BA3DA0" w:rsidP="00BA3DA0">
      <w:pPr>
        <w:ind w:firstLine="210"/>
        <w:rPr>
          <w:rFonts w:asciiTheme="minorEastAsia" w:eastAsiaTheme="minorEastAsia" w:hAnsiTheme="minorEastAsia" w:cs="Arial"/>
          <w:noProof/>
        </w:rPr>
      </w:pPr>
      <w:r w:rsidRPr="007C2D1E">
        <w:rPr>
          <w:rFonts w:asciiTheme="minorEastAsia" w:eastAsiaTheme="minorEastAsia" w:hAnsiTheme="minorEastAsia" w:cs="Arial" w:hint="eastAsia"/>
          <w:noProof/>
        </w:rPr>
        <w:t>「</w:t>
      </w:r>
      <w:r w:rsidR="00CB4FF4" w:rsidRPr="00CB4FF4">
        <w:rPr>
          <w:rFonts w:asciiTheme="minorEastAsia" w:eastAsiaTheme="minorEastAsia" w:hAnsiTheme="minorEastAsia" w:cs="Arial" w:hint="eastAsia"/>
          <w:noProof/>
        </w:rPr>
        <w:t>将来の蓄電池研究開発に向けた課題検討に関する調査</w:t>
      </w:r>
      <w:r w:rsidRPr="007C2D1E">
        <w:rPr>
          <w:rFonts w:asciiTheme="minorEastAsia" w:eastAsiaTheme="minorEastAsia" w:hAnsiTheme="minorEastAsia" w:cs="Arial" w:hint="eastAsia"/>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57DBB22"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9759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AAE801B"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EBBA7"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7BF4707"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E013EA"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4A1C2C48" w14:textId="465A36A8" w:rsidR="00B76ABD" w:rsidRPr="005471A3" w:rsidRDefault="00B76ABD" w:rsidP="00BA3DA0">
      <w:pPr>
        <w:jc w:val="right"/>
        <w:rPr>
          <w:rFonts w:asciiTheme="minorEastAsia" w:eastAsiaTheme="minorEastAsia" w:hAnsiTheme="minorEastAsia" w:cs="Arial"/>
          <w:noProof/>
        </w:rPr>
      </w:pPr>
    </w:p>
    <w:p w14:paraId="35DBAB03"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13594E8E" w:rsidR="00BA3DA0" w:rsidRPr="005471A3" w:rsidRDefault="00BA3DA0" w:rsidP="00FB0B7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010E4C"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2633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40CB4144" w14:textId="77777777" w:rsidR="00BA3DA0" w:rsidRPr="005471A3" w:rsidRDefault="00BA3DA0" w:rsidP="0081726D">
      <w:pPr>
        <w:pStyle w:val="a7"/>
        <w:ind w:firstLine="215"/>
        <w:rPr>
          <w:rFonts w:asciiTheme="minorEastAsia" w:eastAsiaTheme="minorEastAsia" w:hAnsiTheme="minorEastAsia"/>
          <w:iCs/>
        </w:rPr>
      </w:pPr>
    </w:p>
    <w:p w14:paraId="5093A897" w14:textId="15B12059" w:rsidR="00BA3DA0" w:rsidRPr="005471A3" w:rsidRDefault="0043323A" w:rsidP="000C3612">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w:t>
      </w:r>
      <w:r w:rsidR="00BA3DA0" w:rsidRPr="005471A3">
        <w:rPr>
          <w:rFonts w:asciiTheme="minorEastAsia" w:eastAsiaTheme="minorEastAsia" w:hAnsiTheme="minorEastAsia" w:hint="eastAsia"/>
          <w:b w:val="0"/>
          <w:iCs/>
        </w:rPr>
        <w:t>）消費税及び地方消費税については、</w:t>
      </w:r>
      <w:r w:rsidR="004777E6" w:rsidRPr="005471A3">
        <w:rPr>
          <w:rFonts w:asciiTheme="minorEastAsia" w:eastAsiaTheme="minorEastAsia" w:hAnsiTheme="minorEastAsia" w:hint="eastAsia"/>
          <w:b w:val="0"/>
          <w:iCs/>
        </w:rPr>
        <w:t>調査</w:t>
      </w:r>
      <w:r w:rsidR="00BA3DA0" w:rsidRPr="005471A3">
        <w:rPr>
          <w:rFonts w:asciiTheme="minorEastAsia" w:eastAsiaTheme="minorEastAsia" w:hAnsiTheme="minorEastAsia" w:hint="eastAsia"/>
          <w:b w:val="0"/>
          <w:iCs/>
        </w:rPr>
        <w:t>項目</w:t>
      </w:r>
      <w:r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に内税で計上して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。日本国以外に本社又は研究所を置く外国企業等において、その属する国の消費税相当額が存在する場合にも調査項目</w:t>
      </w:r>
      <w:r w:rsidR="005D7E07" w:rsidRPr="005471A3">
        <w:rPr>
          <w:rFonts w:asciiTheme="minorEastAsia" w:eastAsiaTheme="minorEastAsia" w:hAnsiTheme="minorEastAsia" w:hint="eastAsia"/>
          <w:b w:val="0"/>
          <w:iCs/>
        </w:rPr>
        <w:t>ごと</w:t>
      </w:r>
      <w:r w:rsidR="00BA3DA0" w:rsidRPr="005471A3">
        <w:rPr>
          <w:rFonts w:asciiTheme="minorEastAsia" w:eastAsiaTheme="minorEastAsia" w:hAnsiTheme="minorEastAsia" w:hint="eastAsia"/>
          <w:b w:val="0"/>
          <w:iCs/>
        </w:rPr>
        <w:t>に含めて計上して</w:t>
      </w:r>
      <w:r w:rsidR="00D5218D" w:rsidRPr="005471A3">
        <w:rPr>
          <w:rFonts w:asciiTheme="minorEastAsia" w:eastAsiaTheme="minorEastAsia" w:hAnsiTheme="minorEastAsia" w:hint="eastAsia"/>
          <w:b w:val="0"/>
          <w:iCs/>
        </w:rPr>
        <w:t>ください</w:t>
      </w:r>
      <w:r w:rsidR="00BA3DA0" w:rsidRPr="005471A3">
        <w:rPr>
          <w:rFonts w:asciiTheme="minorEastAsia" w:eastAsiaTheme="minorEastAsia" w:hAnsiTheme="minorEastAsia" w:hint="eastAsia"/>
          <w:b w:val="0"/>
          <w:iCs/>
        </w:rPr>
        <w:t>。</w:t>
      </w:r>
    </w:p>
    <w:p w14:paraId="4BB78F5B" w14:textId="77777777" w:rsidR="00BA3DA0" w:rsidRPr="005471A3" w:rsidRDefault="00BA3DA0" w:rsidP="00BA3DA0">
      <w:pPr>
        <w:ind w:right="216"/>
        <w:rPr>
          <w:rFonts w:asciiTheme="minorEastAsia" w:eastAsiaTheme="minorEastAsia" w:hAnsiTheme="minorEastAsia" w:cs="Arial"/>
          <w:noProof/>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3D63F2E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1661DBA"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3E699AD3"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EEBBF2B"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F3669E"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2EF31EB"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202534F"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6E2BFE4"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485C59E"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1D350B7"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74655881"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112EA32" w14:textId="0E18648F" w:rsidR="00114E03" w:rsidRDefault="00114E03">
      <w:pPr>
        <w:widowControl/>
        <w:jc w:val="left"/>
        <w:rPr>
          <w:rFonts w:asciiTheme="minorEastAsia" w:eastAsiaTheme="minorEastAsia" w:hAnsiTheme="minorEastAsia"/>
          <w:bCs/>
          <w:iCs/>
          <w:noProof/>
          <w:color w:val="000000"/>
          <w:sz w:val="20"/>
        </w:rPr>
      </w:pPr>
      <w:r>
        <w:rPr>
          <w:rFonts w:asciiTheme="minorEastAsia" w:eastAsiaTheme="minorEastAsia" w:hAnsiTheme="minorEastAsia"/>
          <w:bCs/>
          <w:iCs/>
          <w:noProof/>
          <w:color w:val="000000"/>
          <w:sz w:val="20"/>
        </w:rPr>
        <w:br w:type="page"/>
      </w:r>
    </w:p>
    <w:p w14:paraId="57D26BB3" w14:textId="77777777" w:rsidR="00114E03" w:rsidRDefault="00114E03" w:rsidP="008361BA">
      <w:pPr>
        <w:rPr>
          <w:rFonts w:hAnsi="ＭＳ 明朝"/>
          <w:noProof/>
          <w:color w:val="000000"/>
          <w:sz w:val="20"/>
        </w:rPr>
      </w:pPr>
    </w:p>
    <w:p w14:paraId="64BB88C1" w14:textId="3469BF08"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114E03" w:rsidRDefault="00A80056" w:rsidP="00A80056">
      <w:pPr>
        <w:rPr>
          <w:rFonts w:asciiTheme="minorEastAsia" w:eastAsiaTheme="minorEastAsia" w:hAnsiTheme="minorEastAsia"/>
          <w:color w:val="000000" w:themeColor="text1"/>
        </w:rPr>
      </w:pPr>
      <w:r w:rsidRPr="00114E03">
        <w:rPr>
          <w:rFonts w:asciiTheme="minorEastAsia" w:eastAsiaTheme="minorEastAsia" w:hAnsiTheme="minorEastAsia" w:hint="eastAsia"/>
          <w:color w:val="000000" w:themeColor="text1"/>
        </w:rPr>
        <w:t>※１</w:t>
      </w:r>
      <w:r w:rsidRPr="00114E03">
        <w:rPr>
          <w:rFonts w:asciiTheme="minorEastAsia" w:eastAsiaTheme="minorEastAsia" w:hAnsiTheme="minorEastAsia" w:hint="eastAsia"/>
        </w:rPr>
        <w:t>直近過去3年分の各年又は各事業年度の課税所得の年平均額。該当する場合「○」を記載</w:t>
      </w:r>
    </w:p>
    <w:p w14:paraId="63A7B00F" w14:textId="2C126EA3" w:rsidR="00A80056" w:rsidRDefault="00A80056" w:rsidP="008361BA">
      <w:pPr>
        <w:rPr>
          <w:rFonts w:asciiTheme="minorEastAsia" w:eastAsiaTheme="minorEastAsia" w:hAnsiTheme="minorEastAsia"/>
        </w:rPr>
      </w:pPr>
    </w:p>
    <w:p w14:paraId="5A2B3915" w14:textId="77777777" w:rsidR="00114E03" w:rsidRPr="005471A3" w:rsidRDefault="00114E03" w:rsidP="008361BA">
      <w:pPr>
        <w:rPr>
          <w:rFonts w:asciiTheme="minorEastAsia" w:eastAsiaTheme="minorEastAsia" w:hAnsiTheme="minorEastAsia"/>
        </w:rPr>
      </w:pPr>
    </w:p>
    <w:p w14:paraId="64CB6014" w14:textId="7E34F6BD"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63BFC343" w14:textId="3E7A8B0B" w:rsidR="008361BA" w:rsidRPr="005471A3" w:rsidRDefault="008361BA" w:rsidP="008361BA">
      <w:pPr>
        <w:ind w:leftChars="200" w:left="642" w:hangingChars="100" w:hanging="214"/>
        <w:rPr>
          <w:rFonts w:asciiTheme="minorEastAsia" w:eastAsiaTheme="minorEastAsia" w:hAnsiTheme="minorEastAsia"/>
          <w:szCs w:val="21"/>
        </w:rPr>
      </w:pPr>
    </w:p>
    <w:p w14:paraId="6DCC308A" w14:textId="116B4022" w:rsidR="0021572A" w:rsidRPr="005471A3" w:rsidRDefault="0021572A" w:rsidP="008361BA">
      <w:pPr>
        <w:ind w:leftChars="200" w:left="642" w:hangingChars="100" w:hanging="214"/>
        <w:rPr>
          <w:rFonts w:asciiTheme="minorEastAsia" w:eastAsiaTheme="minorEastAsia" w:hAnsiTheme="minorEastAsia"/>
          <w:szCs w:val="21"/>
        </w:rPr>
      </w:pPr>
    </w:p>
    <w:p w14:paraId="392E0EF6" w14:textId="77777777" w:rsidR="0021572A" w:rsidRPr="005471A3" w:rsidRDefault="0021572A" w:rsidP="008361BA">
      <w:pPr>
        <w:ind w:leftChars="200" w:left="642" w:hangingChars="100" w:hanging="214"/>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5E77D3FB" w14:textId="4739BA9D" w:rsidR="008361BA" w:rsidRDefault="008361BA" w:rsidP="008361BA">
      <w:pPr>
        <w:ind w:leftChars="500" w:left="1284" w:hangingChars="100" w:hanging="214"/>
        <w:rPr>
          <w:rFonts w:asciiTheme="minorEastAsia" w:eastAsiaTheme="minorEastAsia" w:hAnsiTheme="minorEastAsia"/>
          <w:szCs w:val="21"/>
        </w:rPr>
      </w:pP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048B8FE0" w14:textId="34969721" w:rsidR="008361BA" w:rsidRPr="005471A3" w:rsidRDefault="008361BA" w:rsidP="008361BA">
      <w:pPr>
        <w:ind w:left="630"/>
        <w:rPr>
          <w:rFonts w:asciiTheme="minorEastAsia" w:eastAsiaTheme="minorEastAsia" w:hAnsiTheme="minorEastAsia"/>
          <w:szCs w:val="21"/>
        </w:rPr>
      </w:pP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lastRenderedPageBreak/>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2B7D71" w:rsidRDefault="0021572A" w:rsidP="0021572A">
      <w:pPr>
        <w:pStyle w:val="aff0"/>
        <w:ind w:leftChars="500" w:left="1284" w:hangingChars="100" w:hanging="214"/>
        <w:rPr>
          <w:rFonts w:asciiTheme="minorEastAsia" w:eastAsiaTheme="minorEastAsia" w:hAnsiTheme="minorEastAsia"/>
          <w:kern w:val="0"/>
        </w:rPr>
      </w:pPr>
      <w:r w:rsidRPr="002B7D71">
        <w:rPr>
          <w:rFonts w:asciiTheme="minorEastAsia" w:eastAsiaTheme="minorEastAsia" w:hAnsiTheme="minorEastAsia" w:hint="eastAsia"/>
          <w:color w:val="000000" w:themeColor="text1"/>
          <w:szCs w:val="21"/>
        </w:rPr>
        <w:t>・</w:t>
      </w:r>
      <w:r w:rsidRPr="002B7D71">
        <w:rPr>
          <w:rFonts w:asciiTheme="minorEastAsia" w:eastAsiaTheme="minorEastAsia" w:hAnsiTheme="minorEastAsia" w:hint="eastAsia"/>
          <w:kern w:val="0"/>
        </w:rPr>
        <w:t>資本金又は出資金が5億円以上の法人に直接又は間接に100％の株式を保有されている企業。</w:t>
      </w:r>
    </w:p>
    <w:p w14:paraId="0BAEB484" w14:textId="0CB8E6AA" w:rsidR="0021572A" w:rsidRDefault="0021572A" w:rsidP="0021572A">
      <w:pPr>
        <w:pStyle w:val="aff0"/>
        <w:ind w:leftChars="500" w:left="1284" w:hangingChars="100" w:hanging="214"/>
        <w:rPr>
          <w:kern w:val="0"/>
        </w:rPr>
      </w:pPr>
    </w:p>
    <w:p w14:paraId="484FE067" w14:textId="77777777" w:rsidR="0021572A" w:rsidRPr="00747E9C" w:rsidRDefault="0021572A" w:rsidP="0021572A">
      <w:pPr>
        <w:pStyle w:val="aff0"/>
        <w:ind w:leftChars="500" w:left="1284" w:hangingChars="100" w:hanging="214"/>
        <w:rPr>
          <w:color w:val="000000" w:themeColor="text1"/>
          <w:szCs w:val="21"/>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33275FC3" w14:textId="77777777" w:rsidR="002B7D71" w:rsidRDefault="002B7D71">
      <w:pPr>
        <w:widowControl/>
        <w:jc w:val="left"/>
      </w:pPr>
      <w:r>
        <w:br w:type="page"/>
      </w:r>
    </w:p>
    <w:p w14:paraId="6EA17E15" w14:textId="27B3304B"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lastRenderedPageBreak/>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2B7D71">
        <w:rPr>
          <w:rFonts w:asciiTheme="minorEastAsia" w:eastAsiaTheme="minorEastAsia" w:hAnsiTheme="minorEastAsia" w:cs="Arial" w:hint="eastAsia"/>
          <w:noProof/>
        </w:rPr>
        <w:t>2</w:t>
      </w:r>
      <w:r w:rsidR="002B7D71">
        <w:rPr>
          <w:rFonts w:asciiTheme="minorEastAsia" w:eastAsiaTheme="minorEastAsia" w:hAnsiTheme="minorEastAsia" w:cs="Arial"/>
          <w:noProof/>
        </w:rPr>
        <w:t>2</w:t>
      </w:r>
      <w:r w:rsidRPr="005471A3">
        <w:rPr>
          <w:rFonts w:asciiTheme="minorEastAsia" w:eastAsiaTheme="minorEastAsia" w:hAnsiTheme="minorEastAsia" w:cs="Arial" w:hint="eastAsia"/>
          <w:noProof/>
        </w:rPr>
        <w:t>年度の必要概算経費</w:t>
      </w:r>
    </w:p>
    <w:p w14:paraId="5BD762E9" w14:textId="205081EB" w:rsidR="00C830E5" w:rsidRPr="005471A3" w:rsidRDefault="00711A97" w:rsidP="00BA3DA0">
      <w:pPr>
        <w:rPr>
          <w:rFonts w:asciiTheme="minorEastAsia" w:eastAsiaTheme="minorEastAsia" w:hAnsiTheme="minorEastAsia" w:cs="Arial"/>
          <w:i/>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796F8C"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r w:rsidR="00C830E5" w:rsidRPr="005471A3">
        <w:rPr>
          <w:rFonts w:asciiTheme="minorEastAsia" w:eastAsiaTheme="minorEastAsia" w:hAnsiTheme="minorEastAsia" w:cs="Arial" w:hint="eastAsia"/>
          <w:i/>
          <w:noProof/>
        </w:rPr>
        <w:t>①調査委託費積算基準を用いる場合</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6D35FB"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73B4459" w14:textId="717C66EA" w:rsidR="0004492C" w:rsidRPr="000F1301" w:rsidRDefault="0004492C"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C981B"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1EB38"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4E8123D4" w14:textId="77777777" w:rsidR="002B7D71" w:rsidRDefault="002B7D71">
      <w:pPr>
        <w:widowControl/>
        <w:jc w:val="left"/>
        <w:rPr>
          <w:rFonts w:asciiTheme="minorEastAsia" w:eastAsiaTheme="minorEastAsia" w:hAnsiTheme="minorEastAsia"/>
        </w:rPr>
      </w:pPr>
      <w:r>
        <w:rPr>
          <w:rFonts w:asciiTheme="minorEastAsia" w:eastAsiaTheme="minorEastAsia" w:hAnsiTheme="minorEastAsia"/>
        </w:rPr>
        <w:br w:type="page"/>
      </w:r>
    </w:p>
    <w:p w14:paraId="3DBF9E2E" w14:textId="4B484EBC"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lastRenderedPageBreak/>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lastRenderedPageBreak/>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1FD93D9E"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6C1D976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2"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qjY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4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leqo2BsCAAAyBAAADgAAAAAAAAAAAAAAAAAuAgAAZHJzL2Uyb0RvYy54bWxQSwEC&#10;LQAUAAYACAAAACEAR4zXYeAAAAALAQAADwAAAAAAAAAAAAAAAAB1BAAAZHJzL2Rvd25yZXYueG1s&#10;UEsFBgAAAAAEAAQA8wAAAIIFA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464770A4" w:rsidR="00945FCE" w:rsidRPr="00854A33" w:rsidRDefault="00854A33" w:rsidP="00945FCE">
      <w:pPr>
        <w:widowControl/>
        <w:jc w:val="left"/>
        <w:rPr>
          <w:szCs w:val="21"/>
        </w:rPr>
      </w:pPr>
      <w:r w:rsidRPr="00854A33">
        <w:rPr>
          <w:noProof/>
        </w:rPr>
        <w:lastRenderedPageBreak/>
        <w:drawing>
          <wp:inline distT="0" distB="0" distL="0" distR="0" wp14:anchorId="3E34049C" wp14:editId="3DB90C09">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F0F818B" w:rsidR="002B7D71" w:rsidRDefault="002B7D71">
      <w:pPr>
        <w:widowControl/>
        <w:jc w:val="left"/>
        <w:rPr>
          <w:szCs w:val="21"/>
        </w:rPr>
      </w:pPr>
      <w:r>
        <w:rPr>
          <w:szCs w:val="21"/>
        </w:rPr>
        <w:br w:type="page"/>
      </w:r>
    </w:p>
    <w:p w14:paraId="10E9AE41" w14:textId="77777777" w:rsidR="00854A33" w:rsidRDefault="00854A33" w:rsidP="00945FCE">
      <w:pPr>
        <w:widowControl/>
        <w:jc w:val="left"/>
        <w:rPr>
          <w:szCs w:val="21"/>
        </w:rPr>
      </w:pPr>
    </w:p>
    <w:p w14:paraId="1F1DA61C" w14:textId="1FE30411"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3"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WJsewIAAFkFAAAOAAAAZHJzL2Uyb0RvYy54bWysVEtv2zAMvg/YfxB0Xx2n6dI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OGNYmx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4"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UMdbAIAADA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oSG8iKFxawvl4QEZQi977+Smppu4FT48CCSd0+3R7IZ7+mgDbcFhsDirAH9/tB/jSX7k5ayluSm4&#10;/7UTqDgz3y0J83I6n8dBS4t5/nVGC3zt2b722F2zBrq5Kb0STiYzxgdzNDVC80wjvopVySWspNoF&#10;D0dzHfpppidCqtUqBdFoORFu7aOTETrSHHX21D0LdIMYA+n4D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qNVDHW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p w14:paraId="7C713566" w14:textId="77777777" w:rsidR="0057134A" w:rsidRPr="000F1301" w:rsidRDefault="0057134A" w:rsidP="00AC43AB">
      <w:pPr>
        <w:rPr>
          <w:rFonts w:asciiTheme="minorEastAsia" w:eastAsiaTheme="minorEastAsia" w:hAnsiTheme="minorEastAsia"/>
          <w:sz w:val="18"/>
          <w:szCs w:val="18"/>
        </w:rPr>
      </w:pPr>
    </w:p>
    <w:sectPr w:rsidR="0057134A" w:rsidRPr="000F1301" w:rsidSect="00982104">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42390337">
    <w:abstractNumId w:val="32"/>
  </w:num>
  <w:num w:numId="2" w16cid:durableId="221598813">
    <w:abstractNumId w:val="4"/>
  </w:num>
  <w:num w:numId="3" w16cid:durableId="916983505">
    <w:abstractNumId w:val="6"/>
  </w:num>
  <w:num w:numId="4" w16cid:durableId="1393892854">
    <w:abstractNumId w:val="11"/>
  </w:num>
  <w:num w:numId="5" w16cid:durableId="1237284083">
    <w:abstractNumId w:val="21"/>
  </w:num>
  <w:num w:numId="6" w16cid:durableId="755054919">
    <w:abstractNumId w:val="20"/>
  </w:num>
  <w:num w:numId="7" w16cid:durableId="2137261060">
    <w:abstractNumId w:val="1"/>
  </w:num>
  <w:num w:numId="8" w16cid:durableId="965694236">
    <w:abstractNumId w:val="12"/>
  </w:num>
  <w:num w:numId="9" w16cid:durableId="742527575">
    <w:abstractNumId w:val="24"/>
  </w:num>
  <w:num w:numId="10" w16cid:durableId="1658529759">
    <w:abstractNumId w:val="30"/>
  </w:num>
  <w:num w:numId="11" w16cid:durableId="1089932784">
    <w:abstractNumId w:val="0"/>
  </w:num>
  <w:num w:numId="12" w16cid:durableId="95715159">
    <w:abstractNumId w:val="15"/>
  </w:num>
  <w:num w:numId="13" w16cid:durableId="269581550">
    <w:abstractNumId w:val="23"/>
  </w:num>
  <w:num w:numId="14" w16cid:durableId="1895113874">
    <w:abstractNumId w:val="2"/>
  </w:num>
  <w:num w:numId="15" w16cid:durableId="347295452">
    <w:abstractNumId w:val="18"/>
  </w:num>
  <w:num w:numId="16" w16cid:durableId="1105345366">
    <w:abstractNumId w:val="17"/>
  </w:num>
  <w:num w:numId="17" w16cid:durableId="210700550">
    <w:abstractNumId w:val="13"/>
  </w:num>
  <w:num w:numId="18" w16cid:durableId="1247348253">
    <w:abstractNumId w:val="5"/>
  </w:num>
  <w:num w:numId="19" w16cid:durableId="1764187123">
    <w:abstractNumId w:val="28"/>
  </w:num>
  <w:num w:numId="20" w16cid:durableId="44761696">
    <w:abstractNumId w:val="9"/>
  </w:num>
  <w:num w:numId="21" w16cid:durableId="861162604">
    <w:abstractNumId w:val="10"/>
  </w:num>
  <w:num w:numId="22" w16cid:durableId="1833713947">
    <w:abstractNumId w:val="22"/>
  </w:num>
  <w:num w:numId="23" w16cid:durableId="1080522968">
    <w:abstractNumId w:val="7"/>
  </w:num>
  <w:num w:numId="24" w16cid:durableId="503907159">
    <w:abstractNumId w:val="27"/>
  </w:num>
  <w:num w:numId="25" w16cid:durableId="1970941309">
    <w:abstractNumId w:val="26"/>
  </w:num>
  <w:num w:numId="26" w16cid:durableId="981664802">
    <w:abstractNumId w:val="14"/>
  </w:num>
  <w:num w:numId="27" w16cid:durableId="1780636824">
    <w:abstractNumId w:val="8"/>
  </w:num>
  <w:num w:numId="28" w16cid:durableId="779031215">
    <w:abstractNumId w:val="25"/>
  </w:num>
  <w:num w:numId="29" w16cid:durableId="379327693">
    <w:abstractNumId w:val="19"/>
  </w:num>
  <w:num w:numId="30" w16cid:durableId="2076854887">
    <w:abstractNumId w:val="16"/>
  </w:num>
  <w:num w:numId="31" w16cid:durableId="590359471">
    <w:abstractNumId w:val="3"/>
  </w:num>
  <w:num w:numId="32" w16cid:durableId="1544631586">
    <w:abstractNumId w:val="29"/>
  </w:num>
  <w:num w:numId="33" w16cid:durableId="1971090752">
    <w:abstractNumId w:val="31"/>
  </w:num>
  <w:num w:numId="34" w16cid:durableId="1068648195">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97665"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4E03"/>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2EA"/>
    <w:rsid w:val="00156F29"/>
    <w:rsid w:val="001573F4"/>
    <w:rsid w:val="0016138D"/>
    <w:rsid w:val="001648D3"/>
    <w:rsid w:val="001649E6"/>
    <w:rsid w:val="001650FD"/>
    <w:rsid w:val="00165405"/>
    <w:rsid w:val="0016568E"/>
    <w:rsid w:val="00165969"/>
    <w:rsid w:val="00165FD2"/>
    <w:rsid w:val="001700C3"/>
    <w:rsid w:val="00171E14"/>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375AB"/>
    <w:rsid w:val="002418FD"/>
    <w:rsid w:val="0024240F"/>
    <w:rsid w:val="00242A78"/>
    <w:rsid w:val="002432EA"/>
    <w:rsid w:val="00243F57"/>
    <w:rsid w:val="002448AF"/>
    <w:rsid w:val="0024570B"/>
    <w:rsid w:val="00245BCA"/>
    <w:rsid w:val="00250FA1"/>
    <w:rsid w:val="00251A1C"/>
    <w:rsid w:val="00252102"/>
    <w:rsid w:val="0025303D"/>
    <w:rsid w:val="0025313B"/>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B7D71"/>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35F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05F4"/>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2D1E"/>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02C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3F6"/>
    <w:rsid w:val="00977E9C"/>
    <w:rsid w:val="009819DB"/>
    <w:rsid w:val="00982104"/>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0BA"/>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2B75"/>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70A"/>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0E9B"/>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1C0"/>
    <w:rsid w:val="00C97439"/>
    <w:rsid w:val="00CA3691"/>
    <w:rsid w:val="00CA3E77"/>
    <w:rsid w:val="00CA48B8"/>
    <w:rsid w:val="00CA49C4"/>
    <w:rsid w:val="00CA4D36"/>
    <w:rsid w:val="00CA4D7E"/>
    <w:rsid w:val="00CA5A35"/>
    <w:rsid w:val="00CA607F"/>
    <w:rsid w:val="00CA7EDF"/>
    <w:rsid w:val="00CB05D9"/>
    <w:rsid w:val="00CB1564"/>
    <w:rsid w:val="00CB2009"/>
    <w:rsid w:val="00CB2D81"/>
    <w:rsid w:val="00CB3469"/>
    <w:rsid w:val="00CB3B19"/>
    <w:rsid w:val="00CB3FCA"/>
    <w:rsid w:val="00CB42D2"/>
    <w:rsid w:val="00CB456A"/>
    <w:rsid w:val="00CB45FE"/>
    <w:rsid w:val="00CB48E6"/>
    <w:rsid w:val="00CB4FF4"/>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3E12"/>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07ED"/>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 w:val="00FF7C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7665"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diagrams/data1.xml" Type="http://schemas.openxmlformats.org/officeDocument/2006/relationships/diagramData"/><Relationship Id="rId13" Target="diagrams/layout1.xml" Type="http://schemas.openxmlformats.org/officeDocument/2006/relationships/diagramLayout"/><Relationship Id="rId14" Target="diagrams/quickStyle1.xml" Type="http://schemas.openxmlformats.org/officeDocument/2006/relationships/diagramQuickStyle"/><Relationship Id="rId15" Target="diagrams/colors1.xml" Type="http://schemas.openxmlformats.org/officeDocument/2006/relationships/diagramColors"/><Relationship Id="rId16" Target="diagrams/drawing1.xml" Type="http://schemas.microsoft.com/office/2007/relationships/diagramDrawing"/><Relationship Id="rId17" Target="fontTable.xml" Type="http://schemas.openxmlformats.org/officeDocument/2006/relationships/fontTable"/><Relationship Id="rId18"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qa/enquetes/ou49f6l6pp02"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15</Pages>
  <Words>7362</Words>
  <Characters>1492</Characters>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8837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