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7CAAD" w14:textId="77777777" w:rsidR="00BE7732" w:rsidRPr="00747E9C" w:rsidRDefault="00BE7732" w:rsidP="005078CD">
      <w:pPr>
        <w:pStyle w:val="af1"/>
        <w:ind w:leftChars="100" w:left="210"/>
        <w:rPr>
          <w:color w:val="000000" w:themeColor="text1"/>
        </w:rPr>
      </w:pPr>
    </w:p>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（以下、</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指針</w:t>
      </w:r>
      <w:r w:rsidR="00D41369">
        <w:rPr>
          <w:rFonts w:asciiTheme="minorEastAsia" w:eastAsiaTheme="minorEastAsia" w:hAnsiTheme="minorEastAsia" w:hint="eastAsia"/>
          <w:i w:val="0"/>
          <w:iCs/>
          <w:color w:val="auto"/>
        </w:rPr>
        <w:t>」</w:t>
      </w:r>
      <w:r w:rsidR="00204899">
        <w:rPr>
          <w:rFonts w:asciiTheme="minorEastAsia" w:eastAsiaTheme="minorEastAsia" w:hAnsiTheme="minorEastAsia" w:hint="eastAsia"/>
          <w:i w:val="0"/>
          <w:iCs/>
          <w:color w:val="auto"/>
        </w:rPr>
        <w:t>という）</w:t>
      </w:r>
      <w:r w:rsidR="00641D25">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00AF1E02"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Pr>
          <w:rFonts w:asciiTheme="minorEastAsia" w:eastAsiaTheme="minorEastAsia" w:hAnsiTheme="minorEastAsia" w:cs="ＭＳ ゴシック" w:hint="eastAsia"/>
          <w:i w:val="0"/>
          <w:iCs/>
          <w:color w:val="auto"/>
          <w:kern w:val="0"/>
        </w:rPr>
        <w:t>「</w:t>
      </w:r>
      <w:r w:rsidR="00641D25" w:rsidRPr="00DA71B1">
        <w:rPr>
          <w:rFonts w:asciiTheme="minorEastAsia" w:eastAsiaTheme="minorEastAsia" w:hAnsiTheme="minorEastAsia" w:hint="eastAsia"/>
          <w:i w:val="0"/>
          <w:iCs/>
          <w:color w:val="auto"/>
        </w:rPr>
        <w:t>研究代表者・研究分担者</w:t>
      </w:r>
      <w:r w:rsidR="00641D25">
        <w:rPr>
          <w:rFonts w:asciiTheme="minorEastAsia" w:eastAsiaTheme="minorEastAsia" w:hAnsiTheme="minorEastAsia" w:hint="eastAsia"/>
          <w:i w:val="0"/>
          <w:iCs/>
          <w:color w:val="auto"/>
        </w:rPr>
        <w:t>」（注１）から</w:t>
      </w:r>
      <w:r w:rsidR="00AF1E02" w:rsidRPr="00DA71B1">
        <w:rPr>
          <w:rFonts w:asciiTheme="minorEastAsia" w:eastAsiaTheme="minorEastAsia" w:hAnsiTheme="minorEastAsia" w:cs="ＭＳ ゴシック" w:hint="eastAsia"/>
          <w:i w:val="0"/>
          <w:iCs/>
          <w:color w:val="auto"/>
          <w:kern w:val="0"/>
        </w:rPr>
        <w:t>必要な情報を求め</w:t>
      </w:r>
      <w:r w:rsidR="00383503">
        <w:rPr>
          <w:rFonts w:asciiTheme="minorEastAsia" w:eastAsiaTheme="minorEastAsia" w:hAnsiTheme="minorEastAsia" w:cs="ＭＳ ゴシック" w:hint="eastAsia"/>
          <w:i w:val="0"/>
          <w:iCs/>
          <w:color w:val="auto"/>
          <w:kern w:val="0"/>
        </w:rPr>
        <w:t>ることとしています</w:t>
      </w:r>
      <w:r w:rsidR="00204899">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Default="00AF1E02" w:rsidP="00AF1E02">
      <w:pPr>
        <w:rPr>
          <w:rFonts w:ascii="ＭＳ Ｐゴシック" w:eastAsia="PMingLiU" w:hAnsi="ＭＳ Ｐゴシック"/>
          <w:lang w:eastAsia="zh-TW"/>
        </w:rPr>
      </w:pPr>
    </w:p>
    <w:p w14:paraId="752FAC11" w14:textId="77777777" w:rsidR="008278CB" w:rsidRDefault="008278CB" w:rsidP="00AF1E02">
      <w:pPr>
        <w:rPr>
          <w:rFonts w:ascii="ＭＳ Ｐゴシック" w:eastAsia="PMingLiU" w:hAnsi="ＭＳ Ｐゴシック"/>
          <w:lang w:eastAsia="zh-TW"/>
        </w:rPr>
      </w:pPr>
    </w:p>
    <w:p w14:paraId="433D7011" w14:textId="77777777" w:rsidR="008278CB" w:rsidRDefault="008278CB" w:rsidP="00AF1E02">
      <w:pPr>
        <w:rPr>
          <w:rFonts w:ascii="ＭＳ Ｐゴシック" w:eastAsia="PMingLiU" w:hAnsi="ＭＳ Ｐゴシック"/>
          <w:lang w:eastAsia="zh-TW"/>
        </w:rPr>
      </w:pPr>
    </w:p>
    <w:p w14:paraId="6F30CF8D" w14:textId="77777777" w:rsidR="008278CB" w:rsidRDefault="008278CB" w:rsidP="00AF1E02">
      <w:pPr>
        <w:rPr>
          <w:rFonts w:ascii="ＭＳ Ｐゴシック" w:eastAsia="PMingLiU" w:hAnsi="ＭＳ Ｐゴシック"/>
          <w:lang w:eastAsia="zh-TW"/>
        </w:rPr>
      </w:pPr>
    </w:p>
    <w:p w14:paraId="673DABEF" w14:textId="77777777" w:rsidR="008278CB" w:rsidRDefault="008278CB" w:rsidP="00AF1E02">
      <w:pPr>
        <w:rPr>
          <w:rFonts w:ascii="ＭＳ Ｐゴシック" w:eastAsia="PMingLiU" w:hAnsi="ＭＳ Ｐゴシック"/>
          <w:lang w:eastAsia="zh-TW"/>
        </w:rPr>
      </w:pPr>
    </w:p>
    <w:bookmarkEnd w:id="1"/>
    <w:bookmarkEnd w:id="2"/>
    <w:p w14:paraId="25A295A2" w14:textId="25C7FA0F" w:rsidR="00AF1E02" w:rsidRDefault="00AF1E02">
      <w:pPr>
        <w:widowControl/>
        <w:jc w:val="left"/>
        <w:rPr>
          <w:rFonts w:ascii="‚l‚r –¾’©"/>
          <w:color w:val="000000" w:themeColor="text1"/>
          <w:sz w:val="18"/>
          <w:szCs w:val="18"/>
        </w:rPr>
      </w:pPr>
    </w:p>
    <w:sectPr w:rsidR="00AF1E02"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42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675C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0AE3"/>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A83"/>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4734"/>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8CB"/>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4964"/>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E2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BBB"/>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5C"/>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42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1485</Words>
  <Characters>143</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