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9C" w14:textId="328D7BB8" w:rsidR="00F352BA" w:rsidRPr="00AB28F9" w:rsidRDefault="00F352BA" w:rsidP="00F352BA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11</w:t>
      </w:r>
      <w:r w:rsidR="00A71A5E" w:rsidRPr="00AB28F9">
        <w:rPr>
          <w:rFonts w:asciiTheme="minorEastAsia" w:eastAsiaTheme="minorEastAsia" w:hAnsiTheme="minorEastAsia" w:hint="eastAsia"/>
          <w:snapToGrid w:val="0"/>
          <w:lang w:eastAsia="zh-CN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１）</w:t>
      </w:r>
    </w:p>
    <w:p w14:paraId="5AC04026" w14:textId="5E81D681" w:rsidR="00F352BA" w:rsidRPr="00AB28F9" w:rsidRDefault="0031737B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F352BA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1C69E0C7" w14:textId="77777777" w:rsidR="00F352BA" w:rsidRPr="00AB28F9" w:rsidRDefault="00F352BA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24E0E625" w14:textId="77777777" w:rsidR="00F352BA" w:rsidRPr="00AB28F9" w:rsidRDefault="00F352BA" w:rsidP="00F352BA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E9E797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2667701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6FF03176" w14:textId="77777777" w:rsidR="00F352BA" w:rsidRPr="00AB28F9" w:rsidRDefault="00F352BA" w:rsidP="00F352BA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6CA65C5F" w14:textId="77777777" w:rsidR="00F352BA" w:rsidRPr="00AB28F9" w:rsidRDefault="00F352BA" w:rsidP="00F352BA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称　　　　　　　　</w:t>
      </w:r>
    </w:p>
    <w:p w14:paraId="4532A6EA" w14:textId="77777777" w:rsidR="00F352BA" w:rsidRPr="00AB28F9" w:rsidRDefault="00F352BA" w:rsidP="00F352BA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33A4955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2E1C120E" w14:textId="37C8B37E" w:rsidR="00F352BA" w:rsidRPr="00AB28F9" w:rsidRDefault="005B60FC" w:rsidP="00F352BA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</w:rPr>
        <w:t>に係る</w:t>
      </w:r>
      <w:r w:rsidR="00C40E3F"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事業承継承認申請書</w:t>
      </w:r>
    </w:p>
    <w:p w14:paraId="7F29CC72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01951C0B" w14:textId="324565E8" w:rsidR="00F352BA" w:rsidRPr="00AB28F9" w:rsidRDefault="00F352BA" w:rsidP="00F352BA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　　　　　　　　　　より</w:t>
      </w:r>
      <w:r w:rsidR="005B60FC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5B60FC" w:rsidRPr="00AB28F9">
        <w:rPr>
          <w:rFonts w:asciiTheme="minorEastAsia" w:eastAsiaTheme="minorEastAsia" w:hAnsiTheme="minorEastAsia" w:hint="eastAsia"/>
          <w:snapToGrid w:val="0"/>
        </w:rPr>
        <w:t>に係る</w:t>
      </w:r>
      <w:r w:rsidR="005360CB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事業に係る地位を承継し、</w:t>
      </w:r>
      <w:r w:rsidR="005B60FC">
        <w:rPr>
          <w:rFonts w:asciiTheme="minorEastAsia" w:eastAsiaTheme="minorEastAsia" w:hAnsiTheme="minorEastAsia" w:hint="eastAsia"/>
          <w:snapToGrid w:val="0"/>
          <w:color w:val="auto"/>
        </w:rPr>
        <w:t>当該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助成事業を継続して実施したいので、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286AF1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条第１項の規定に基づき下記のとおり承認を申請します。</w:t>
      </w:r>
    </w:p>
    <w:p w14:paraId="50617164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4547E74A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7280DEA4" w14:textId="77777777" w:rsidR="00F352BA" w:rsidRPr="00AB28F9" w:rsidRDefault="00F352BA" w:rsidP="00F352BA">
      <w:pPr>
        <w:rPr>
          <w:rFonts w:asciiTheme="minorEastAsia" w:eastAsiaTheme="minorEastAsia" w:hAnsiTheme="minorEastAsia"/>
          <w:lang w:eastAsia="zh-CN"/>
        </w:rPr>
      </w:pPr>
    </w:p>
    <w:p w14:paraId="6827D637" w14:textId="19D657BD" w:rsidR="003F4144" w:rsidRPr="00AB28F9" w:rsidRDefault="00F352BA" w:rsidP="003F4144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2913CD">
        <w:rPr>
          <w:rFonts w:asciiTheme="minorEastAsia" w:eastAsiaTheme="minorEastAsia" w:hAnsiTheme="minorEastAsia" w:hint="eastAsia"/>
          <w:lang w:eastAsia="zh-CN"/>
        </w:rPr>
        <w:t>供給確保</w:t>
      </w:r>
      <w:r w:rsidR="003F4144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5B51F297" w14:textId="77777777" w:rsidR="003F4144" w:rsidRPr="00AB28F9" w:rsidRDefault="003F4144" w:rsidP="00866B04">
      <w:pPr>
        <w:spacing w:line="240" w:lineRule="exact"/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54EA34D6" w14:textId="1A364B75" w:rsidR="00F352BA" w:rsidRPr="00AB28F9" w:rsidRDefault="003F414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旧助成事業者の名称</w:t>
      </w:r>
    </w:p>
    <w:p w14:paraId="37F9C7F0" w14:textId="77777777" w:rsidR="00F352BA" w:rsidRPr="00AB28F9" w:rsidRDefault="00F352BA" w:rsidP="00CF5B09">
      <w:pPr>
        <w:spacing w:line="240" w:lineRule="exact"/>
        <w:ind w:leftChars="65" w:left="136" w:firstLineChars="201" w:firstLine="422"/>
        <w:rPr>
          <w:rFonts w:asciiTheme="minorEastAsia" w:eastAsiaTheme="minorEastAsia" w:hAnsiTheme="minorEastAsia"/>
          <w:snapToGrid w:val="0"/>
        </w:rPr>
      </w:pPr>
    </w:p>
    <w:p w14:paraId="047825FF" w14:textId="3E2DB82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10565905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5BA1BCD4" w14:textId="203B3C8B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3A6DB8D9" w14:textId="77777777" w:rsidR="004E69BF" w:rsidRPr="00AB28F9" w:rsidRDefault="004E69BF" w:rsidP="004E69BF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591E06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BE180B4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6D5EAB4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3799E57D" w14:textId="1B8E75F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2605CE0B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47BE4979" w14:textId="78CDE36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6A1579C0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年　　月　　日　　　　　第　　　号</w:t>
      </w:r>
    </w:p>
    <w:p w14:paraId="54ECAFF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  <w:lang w:eastAsia="zh-CN"/>
        </w:rPr>
      </w:pPr>
    </w:p>
    <w:p w14:paraId="17266754" w14:textId="213A1AB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3756AC8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1325749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EF570A9" w14:textId="4D20A385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48EFCDA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円</w:t>
      </w:r>
    </w:p>
    <w:p w14:paraId="32B1335F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  <w:lang w:eastAsia="zh-CN"/>
        </w:rPr>
      </w:pPr>
    </w:p>
    <w:p w14:paraId="2E3FFB72" w14:textId="7E5B91CF" w:rsidR="00212FB9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19F5AC69" w14:textId="0BCAA3BF" w:rsidR="00212FB9" w:rsidRPr="00AB28F9" w:rsidRDefault="00212FB9">
      <w:pPr>
        <w:widowControl/>
        <w:jc w:val="left"/>
        <w:rPr>
          <w:rFonts w:asciiTheme="minorEastAsia" w:eastAsiaTheme="minorEastAsia" w:hAnsiTheme="minorEastAsia"/>
          <w:bdr w:val="single" w:sz="4" w:space="0" w:color="auto"/>
          <w:lang w:eastAsia="zh-CN"/>
        </w:rPr>
      </w:pPr>
    </w:p>
    <w:sectPr w:rsidR="00212FB9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101D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186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