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AC8" w14:textId="52274BCD" w:rsidR="00E55CA3" w:rsidRPr="00683004" w:rsidRDefault="00E55CA3" w:rsidP="004060EC">
      <w:pPr>
        <w:rPr>
          <w:rFonts w:asciiTheme="minorEastAsia" w:eastAsiaTheme="minorEastAsia" w:hAnsiTheme="minorEastAsia"/>
          <w:noProof/>
          <w:color w:val="000000"/>
        </w:rPr>
      </w:pPr>
      <w:bookmarkStart w:id="0" w:name="_Hlk61035813"/>
      <w:r w:rsidRPr="00683004">
        <w:rPr>
          <w:rFonts w:asciiTheme="minorEastAsia" w:eastAsiaTheme="minorEastAsia" w:hAnsiTheme="minorEastAsia" w:hint="eastAsia"/>
          <w:noProof/>
          <w:color w:val="000000"/>
        </w:rPr>
        <w:t>（添付資料</w:t>
      </w:r>
      <w:r w:rsidR="00C43BC0" w:rsidRPr="00683004">
        <w:rPr>
          <w:rFonts w:asciiTheme="minorEastAsia" w:eastAsiaTheme="minorEastAsia" w:hAnsiTheme="minorEastAsia" w:hint="eastAsia"/>
          <w:noProof/>
          <w:color w:val="000000"/>
        </w:rPr>
        <w:t>2</w:t>
      </w:r>
      <w:r w:rsidRPr="00683004">
        <w:rPr>
          <w:rFonts w:asciiTheme="minorEastAsia" w:eastAsiaTheme="minorEastAsia" w:hAnsiTheme="minorEastAsia" w:hint="eastAsia"/>
          <w:noProof/>
          <w:color w:val="000000"/>
        </w:rPr>
        <w:t>）</w:t>
      </w:r>
    </w:p>
    <w:p w14:paraId="630A1AC9" w14:textId="77777777" w:rsidR="00E55CA3" w:rsidRPr="00683004" w:rsidRDefault="00E55CA3" w:rsidP="000F73C5">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企業化計画書</w:t>
      </w:r>
    </w:p>
    <w:p w14:paraId="630A1ACA" w14:textId="5C0699EB" w:rsidR="00E55CA3" w:rsidRPr="00683004" w:rsidRDefault="00E55CA3" w:rsidP="000F73C5">
      <w:pPr>
        <w:jc w:val="center"/>
        <w:rPr>
          <w:rFonts w:asciiTheme="minorEastAsia" w:eastAsiaTheme="minorEastAsia" w:hAnsiTheme="minorEastAsia"/>
          <w:noProof/>
          <w:color w:val="000000"/>
          <w:sz w:val="20"/>
        </w:rPr>
      </w:pPr>
      <w:r w:rsidRPr="00683004">
        <w:rPr>
          <w:rFonts w:asciiTheme="minorEastAsia" w:eastAsiaTheme="minorEastAsia" w:hAnsiTheme="minorEastAsia" w:hint="eastAsia"/>
          <w:b/>
          <w:bCs/>
          <w:i/>
          <w:iCs/>
          <w:noProof/>
          <w:color w:val="000000"/>
          <w:sz w:val="20"/>
        </w:rPr>
        <w:t>（共同</w:t>
      </w:r>
      <w:r w:rsidR="00884A8D" w:rsidRPr="00683004">
        <w:rPr>
          <w:rFonts w:asciiTheme="minorEastAsia" w:eastAsiaTheme="minorEastAsia" w:hAnsiTheme="minorEastAsia" w:hint="eastAsia"/>
          <w:b/>
          <w:bCs/>
          <w:i/>
          <w:iCs/>
          <w:noProof/>
          <w:color w:val="000000"/>
          <w:sz w:val="20"/>
        </w:rPr>
        <w:t>提案</w:t>
      </w:r>
      <w:r w:rsidRPr="00683004">
        <w:rPr>
          <w:rFonts w:asciiTheme="minorEastAsia" w:eastAsiaTheme="minorEastAsia" w:hAnsiTheme="minorEastAsia" w:hint="eastAsia"/>
          <w:b/>
          <w:bCs/>
          <w:i/>
          <w:iCs/>
          <w:noProof/>
          <w:color w:val="000000"/>
          <w:sz w:val="20"/>
        </w:rPr>
        <w:t>の場合、</w:t>
      </w:r>
      <w:r w:rsidR="00884A8D" w:rsidRPr="00683004">
        <w:rPr>
          <w:rFonts w:asciiTheme="minorEastAsia" w:eastAsiaTheme="minorEastAsia" w:hAnsiTheme="minorEastAsia" w:hint="eastAsia"/>
          <w:b/>
          <w:bCs/>
          <w:i/>
          <w:iCs/>
          <w:noProof/>
          <w:color w:val="000000"/>
          <w:sz w:val="20"/>
        </w:rPr>
        <w:t>提案</w:t>
      </w:r>
      <w:r w:rsidRPr="00683004">
        <w:rPr>
          <w:rFonts w:asciiTheme="minorEastAsia" w:eastAsiaTheme="minorEastAsia" w:hAnsiTheme="minorEastAsia" w:hint="eastAsia"/>
          <w:b/>
          <w:bCs/>
          <w:i/>
          <w:iCs/>
          <w:noProof/>
          <w:color w:val="000000"/>
          <w:sz w:val="20"/>
        </w:rPr>
        <w:t>者ごとに記述して</w:t>
      </w:r>
      <w:r w:rsidR="00997035" w:rsidRPr="00683004">
        <w:rPr>
          <w:rFonts w:asciiTheme="minorEastAsia" w:eastAsiaTheme="minorEastAsia" w:hAnsiTheme="minorEastAsia" w:hint="eastAsia"/>
          <w:b/>
          <w:bCs/>
          <w:i/>
          <w:iCs/>
          <w:noProof/>
          <w:color w:val="000000"/>
          <w:sz w:val="20"/>
        </w:rPr>
        <w:t>ください</w:t>
      </w:r>
      <w:r w:rsidRPr="00683004">
        <w:rPr>
          <w:rFonts w:asciiTheme="minorEastAsia" w:eastAsiaTheme="minorEastAsia" w:hAnsiTheme="minorEastAsia" w:hint="eastAsia"/>
          <w:b/>
          <w:bCs/>
          <w:i/>
          <w:iCs/>
          <w:noProof/>
          <w:color w:val="000000"/>
          <w:sz w:val="20"/>
        </w:rPr>
        <w:t>。）</w:t>
      </w:r>
    </w:p>
    <w:p w14:paraId="6305F209" w14:textId="25902EC9" w:rsidR="0091699B" w:rsidRPr="00683004" w:rsidRDefault="0091699B" w:rsidP="0091699B">
      <w:pPr>
        <w:rPr>
          <w:rFonts w:asciiTheme="minorEastAsia" w:eastAsiaTheme="minorEastAsia" w:hAnsiTheme="minorEastAsia"/>
          <w:noProof/>
          <w:sz w:val="20"/>
          <w:szCs w:val="20"/>
        </w:rPr>
      </w:pPr>
      <w:r w:rsidRPr="00683004">
        <w:rPr>
          <w:rFonts w:asciiTheme="minorEastAsia" w:eastAsiaTheme="minorEastAsia" w:hAnsiTheme="minorEastAsia" w:hint="eastAsia"/>
          <w:noProof/>
          <w:sz w:val="20"/>
          <w:szCs w:val="20"/>
        </w:rPr>
        <w:t>（国内生産・雇用、輸出、内外ライセンス収入、国内生産波及・誘発効果、国民の利便性向上等の形を通じて、我が国の経済活性化の実現に努めるものとして</w:t>
      </w:r>
      <w:r w:rsidR="0049605D" w:rsidRPr="00683004">
        <w:rPr>
          <w:rFonts w:asciiTheme="minorEastAsia" w:eastAsiaTheme="minorEastAsia" w:hAnsiTheme="minorEastAsia" w:hint="eastAsia"/>
          <w:noProof/>
          <w:sz w:val="20"/>
          <w:szCs w:val="20"/>
        </w:rPr>
        <w:t>、想定の範囲で</w:t>
      </w:r>
      <w:r w:rsidRPr="00683004">
        <w:rPr>
          <w:rFonts w:asciiTheme="minorEastAsia" w:eastAsiaTheme="minorEastAsia" w:hAnsiTheme="minorEastAsia" w:hint="eastAsia"/>
          <w:noProof/>
          <w:sz w:val="20"/>
          <w:szCs w:val="20"/>
        </w:rPr>
        <w:t>記述してください。）</w:t>
      </w:r>
    </w:p>
    <w:p w14:paraId="630A1ACB" w14:textId="77777777" w:rsidR="00E55CA3" w:rsidRPr="00683004" w:rsidRDefault="00E55CA3" w:rsidP="004060EC">
      <w:pPr>
        <w:rPr>
          <w:rFonts w:asciiTheme="minorEastAsia" w:eastAsiaTheme="minorEastAsia" w:hAnsiTheme="minorEastAsia"/>
          <w:noProof/>
          <w:color w:val="000000"/>
        </w:rPr>
      </w:pPr>
    </w:p>
    <w:p w14:paraId="630A1ACC" w14:textId="1876C2BF"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1. </w:t>
      </w:r>
      <w:r w:rsidR="00E55CA3" w:rsidRPr="00683004">
        <w:rPr>
          <w:rFonts w:asciiTheme="minorEastAsia" w:eastAsiaTheme="minorEastAsia" w:hAnsiTheme="minorEastAsia" w:hint="eastAsia"/>
          <w:noProof/>
          <w:color w:val="000000"/>
        </w:rPr>
        <w:t>研究開発を行う製品・サービス等の概要</w:t>
      </w:r>
    </w:p>
    <w:p w14:paraId="630A1ACD"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E55CA3" w:rsidRPr="00683004">
        <w:rPr>
          <w:rFonts w:asciiTheme="minorEastAsia" w:eastAsiaTheme="minorEastAsia" w:hAnsiTheme="minorEastAsia" w:hint="eastAsia"/>
          <w:noProof/>
          <w:color w:val="000000"/>
        </w:rPr>
        <w:t>内容</w:t>
      </w:r>
    </w:p>
    <w:p w14:paraId="630A1ACE" w14:textId="7A6C7D9D" w:rsidR="00E55CA3" w:rsidRPr="00683004" w:rsidRDefault="0091699B" w:rsidP="0091699B">
      <w:pPr>
        <w:ind w:leftChars="300" w:left="630"/>
        <w:rPr>
          <w:rFonts w:asciiTheme="minorEastAsia" w:eastAsiaTheme="minorEastAsia" w:hAnsiTheme="minorEastAsia"/>
          <w:noProof/>
          <w:color w:val="000000"/>
          <w:sz w:val="20"/>
        </w:rPr>
      </w:pPr>
      <w:r w:rsidRPr="00683004">
        <w:rPr>
          <w:rFonts w:asciiTheme="minorEastAsia" w:eastAsiaTheme="minorEastAsia" w:hAnsiTheme="minorEastAsia" w:hint="eastAsia"/>
          <w:b/>
          <w:bCs/>
          <w:i/>
          <w:iCs/>
          <w:color w:val="000000"/>
          <w:sz w:val="20"/>
        </w:rPr>
        <w:t>製品・サービス等の内容や、</w:t>
      </w:r>
      <w:r w:rsidR="00E55CA3" w:rsidRPr="00683004">
        <w:rPr>
          <w:rFonts w:asciiTheme="minorEastAsia" w:eastAsiaTheme="minorEastAsia" w:hAnsiTheme="minorEastAsia" w:hint="eastAsia"/>
          <w:b/>
          <w:bCs/>
          <w:i/>
          <w:iCs/>
          <w:color w:val="000000"/>
          <w:sz w:val="20"/>
        </w:rPr>
        <w:t>研究開発の成果が、当該製品・サービスへどのように反映されるかを記載して</w:t>
      </w:r>
      <w:r w:rsidR="00997035" w:rsidRPr="00683004">
        <w:rPr>
          <w:rFonts w:asciiTheme="minorEastAsia" w:eastAsiaTheme="minorEastAsia" w:hAnsiTheme="minorEastAsia" w:hint="eastAsia"/>
          <w:b/>
          <w:bCs/>
          <w:i/>
          <w:iCs/>
          <w:color w:val="000000"/>
          <w:sz w:val="20"/>
        </w:rPr>
        <w:t>ください</w:t>
      </w:r>
      <w:r w:rsidR="00E55CA3" w:rsidRPr="00683004">
        <w:rPr>
          <w:rFonts w:asciiTheme="minorEastAsia" w:eastAsiaTheme="minorEastAsia" w:hAnsiTheme="minorEastAsia" w:hint="eastAsia"/>
          <w:b/>
          <w:bCs/>
          <w:i/>
          <w:iCs/>
          <w:color w:val="000000"/>
          <w:sz w:val="20"/>
        </w:rPr>
        <w:t>。</w:t>
      </w:r>
    </w:p>
    <w:p w14:paraId="630A1ACF" w14:textId="77777777" w:rsidR="00E55CA3" w:rsidRPr="00683004" w:rsidRDefault="00E55CA3" w:rsidP="004060EC">
      <w:pPr>
        <w:rPr>
          <w:rFonts w:asciiTheme="minorEastAsia" w:eastAsiaTheme="minorEastAsia" w:hAnsiTheme="minorEastAsia"/>
          <w:noProof/>
          <w:color w:val="000000"/>
        </w:rPr>
      </w:pPr>
    </w:p>
    <w:p w14:paraId="14BB090D" w14:textId="325E349C" w:rsidR="0049605D" w:rsidRPr="00683004" w:rsidRDefault="000F73C5" w:rsidP="0049605D">
      <w:pPr>
        <w:ind w:left="420"/>
        <w:rPr>
          <w:rFonts w:asciiTheme="minorEastAsia" w:eastAsiaTheme="minorEastAsia" w:hAnsiTheme="minorEastAsia"/>
          <w:noProof/>
          <w:color w:val="000000"/>
          <w:sz w:val="20"/>
          <w:szCs w:val="20"/>
        </w:rPr>
      </w:pPr>
      <w:r w:rsidRPr="00683004">
        <w:rPr>
          <w:rFonts w:asciiTheme="minorEastAsia" w:eastAsiaTheme="minorEastAsia" w:hAnsiTheme="minorEastAsia" w:hint="eastAsia"/>
          <w:noProof/>
          <w:color w:val="000000"/>
        </w:rPr>
        <w:t>(2)</w:t>
      </w:r>
      <w:r w:rsidR="0049605D" w:rsidRPr="00683004">
        <w:rPr>
          <w:rFonts w:asciiTheme="minorEastAsia" w:eastAsiaTheme="minorEastAsia" w:hAnsiTheme="minorEastAsia" w:hint="eastAsia"/>
          <w:noProof/>
          <w:color w:val="000000"/>
          <w:sz w:val="20"/>
          <w:szCs w:val="20"/>
        </w:rPr>
        <w:t xml:space="preserve"> 製作・実施等の制約</w:t>
      </w:r>
    </w:p>
    <w:p w14:paraId="24B82BCA" w14:textId="6656FE14" w:rsidR="0049605D" w:rsidRPr="00683004" w:rsidRDefault="0049605D" w:rsidP="0049605D">
      <w:pPr>
        <w:ind w:leftChars="300" w:left="630" w:firstLineChars="2" w:firstLine="4"/>
        <w:rPr>
          <w:rFonts w:asciiTheme="minorEastAsia" w:eastAsiaTheme="minorEastAsia" w:hAnsiTheme="minorEastAsia"/>
          <w:noProof/>
          <w:color w:val="000000"/>
        </w:rPr>
      </w:pPr>
      <w:r w:rsidRPr="00683004">
        <w:rPr>
          <w:rFonts w:asciiTheme="minorEastAsia" w:eastAsiaTheme="minorEastAsia" w:hAnsiTheme="minorEastAsia" w:hint="eastAsia"/>
          <w:b/>
          <w:bCs/>
          <w:i/>
          <w:iCs/>
          <w:color w:val="000000"/>
          <w:sz w:val="20"/>
        </w:rPr>
        <w:t>製品・サービス等の製作・実施にあたって、必須となる材料等の調達先（国、企業、産地等）や制約等、サプライチェーン上の立ち位置等を記載してください。</w:t>
      </w:r>
    </w:p>
    <w:p w14:paraId="088A4B73" w14:textId="77777777" w:rsidR="0049605D" w:rsidRPr="00683004" w:rsidRDefault="0049605D" w:rsidP="0049605D">
      <w:pPr>
        <w:ind w:firstLineChars="202" w:firstLine="424"/>
        <w:rPr>
          <w:rFonts w:asciiTheme="minorEastAsia" w:eastAsiaTheme="minorEastAsia" w:hAnsiTheme="minorEastAsia"/>
          <w:noProof/>
          <w:color w:val="000000"/>
        </w:rPr>
      </w:pPr>
    </w:p>
    <w:p w14:paraId="630A1AD0" w14:textId="78D7C415" w:rsidR="00E55CA3" w:rsidRPr="00683004" w:rsidRDefault="0049605D" w:rsidP="0049605D">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用途（販売予定先）</w:t>
      </w:r>
    </w:p>
    <w:p w14:paraId="630A1AD1" w14:textId="29173BD3" w:rsidR="00E55CA3" w:rsidRPr="00683004" w:rsidRDefault="00E55CA3" w:rsidP="000F73C5">
      <w:pPr>
        <w:ind w:leftChars="270" w:left="567"/>
        <w:rPr>
          <w:rFonts w:asciiTheme="minorEastAsia" w:eastAsiaTheme="minorEastAsia" w:hAnsiTheme="minorEastAsia"/>
          <w:color w:val="000000"/>
          <w:sz w:val="20"/>
        </w:rPr>
      </w:pPr>
      <w:r w:rsidRPr="00683004">
        <w:rPr>
          <w:rFonts w:asciiTheme="minorEastAsia" w:eastAsiaTheme="minorEastAsia" w:hAnsiTheme="minorEastAsia" w:hint="eastAsia"/>
          <w:b/>
          <w:bCs/>
          <w:i/>
          <w:iCs/>
          <w:color w:val="000000"/>
          <w:sz w:val="20"/>
        </w:rPr>
        <w:t>当該製品・サービスの販売ルート</w:t>
      </w:r>
      <w:r w:rsidR="0091699B" w:rsidRPr="00683004">
        <w:rPr>
          <w:rFonts w:asciiTheme="minorEastAsia" w:eastAsiaTheme="minorEastAsia" w:hAnsiTheme="minorEastAsia" w:hint="eastAsia"/>
          <w:b/>
          <w:bCs/>
          <w:i/>
          <w:iCs/>
          <w:color w:val="000000"/>
          <w:sz w:val="20"/>
        </w:rPr>
        <w:t>（国、地域含む）</w:t>
      </w:r>
      <w:r w:rsidRPr="00683004">
        <w:rPr>
          <w:rFonts w:asciiTheme="minorEastAsia" w:eastAsiaTheme="minorEastAsia" w:hAnsiTheme="minorEastAsia" w:hint="eastAsia"/>
          <w:b/>
          <w:bCs/>
          <w:i/>
          <w:iCs/>
          <w:color w:val="000000"/>
          <w:sz w:val="20"/>
        </w:rPr>
        <w:t>、販売先等を記載して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。この販売先以外の分野等で利用できる場合は、それについても記載して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w:t>
      </w:r>
    </w:p>
    <w:p w14:paraId="630A1AD2" w14:textId="77777777" w:rsidR="00E55CA3" w:rsidRPr="00683004" w:rsidRDefault="00E55CA3" w:rsidP="004060EC">
      <w:pPr>
        <w:rPr>
          <w:rFonts w:asciiTheme="minorEastAsia" w:eastAsiaTheme="minorEastAsia" w:hAnsiTheme="minorEastAsia"/>
          <w:noProof/>
          <w:color w:val="000000"/>
        </w:rPr>
      </w:pPr>
    </w:p>
    <w:p w14:paraId="630A1AD3" w14:textId="1F19DB2D"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2. </w:t>
      </w:r>
      <w:r w:rsidR="00E55CA3" w:rsidRPr="00683004">
        <w:rPr>
          <w:rFonts w:asciiTheme="minorEastAsia" w:eastAsiaTheme="minorEastAsia" w:hAnsiTheme="minorEastAsia" w:hint="eastAsia"/>
          <w:noProof/>
          <w:color w:val="000000"/>
        </w:rPr>
        <w:t>研究開発への取組</w:t>
      </w:r>
    </w:p>
    <w:p w14:paraId="630A1AD4" w14:textId="7FC90EC4" w:rsidR="00E55CA3" w:rsidRPr="00683004" w:rsidRDefault="00E55CA3" w:rsidP="007F6D5A">
      <w:pPr>
        <w:ind w:leftChars="202" w:left="424" w:firstLineChars="100" w:firstLine="201"/>
        <w:rPr>
          <w:rFonts w:asciiTheme="minorEastAsia" w:eastAsiaTheme="minorEastAsia" w:hAnsiTheme="minorEastAsia"/>
          <w:b/>
          <w:bCs/>
          <w:i/>
          <w:iCs/>
          <w:noProof/>
          <w:color w:val="000000"/>
          <w:sz w:val="20"/>
        </w:rPr>
      </w:pPr>
      <w:r w:rsidRPr="00683004">
        <w:rPr>
          <w:rFonts w:asciiTheme="minorEastAsia" w:eastAsiaTheme="minorEastAsia" w:hAnsiTheme="minorEastAsia" w:hint="eastAsia"/>
          <w:b/>
          <w:bCs/>
          <w:i/>
          <w:iCs/>
          <w:color w:val="000000"/>
          <w:sz w:val="20"/>
        </w:rPr>
        <w:t>実用化を目指す上での開発計画</w:t>
      </w:r>
      <w:r w:rsidR="0091699B" w:rsidRPr="00683004">
        <w:rPr>
          <w:rFonts w:asciiTheme="minorEastAsia" w:eastAsiaTheme="minorEastAsia" w:hAnsiTheme="minorEastAsia" w:hint="eastAsia"/>
          <w:b/>
          <w:i/>
          <w:noProof/>
          <w:color w:val="000000"/>
          <w:sz w:val="20"/>
          <w:szCs w:val="20"/>
        </w:rPr>
        <w:t>（開発拠点含む）</w:t>
      </w:r>
      <w:r w:rsidRPr="00683004">
        <w:rPr>
          <w:rFonts w:asciiTheme="minorEastAsia" w:eastAsiaTheme="minorEastAsia" w:hAnsiTheme="minorEastAsia" w:hint="eastAsia"/>
          <w:b/>
          <w:bCs/>
          <w:i/>
          <w:iCs/>
          <w:color w:val="000000"/>
          <w:sz w:val="20"/>
        </w:rPr>
        <w:t>、投資計画</w:t>
      </w:r>
      <w:r w:rsidR="0091699B" w:rsidRPr="00683004">
        <w:rPr>
          <w:rFonts w:asciiTheme="minorEastAsia" w:eastAsiaTheme="minorEastAsia" w:hAnsiTheme="minorEastAsia" w:hint="eastAsia"/>
          <w:b/>
          <w:i/>
          <w:noProof/>
          <w:color w:val="000000"/>
          <w:sz w:val="20"/>
          <w:szCs w:val="20"/>
        </w:rPr>
        <w:t>（製造拠点含む）</w:t>
      </w:r>
      <w:r w:rsidRPr="00683004">
        <w:rPr>
          <w:rFonts w:asciiTheme="minorEastAsia" w:eastAsiaTheme="minorEastAsia" w:hAnsiTheme="minorEastAsia" w:hint="eastAsia"/>
          <w:b/>
          <w:bCs/>
          <w:i/>
          <w:iCs/>
          <w:color w:val="000000"/>
          <w:sz w:val="20"/>
        </w:rPr>
        <w:t>、実用化能力を説明記載して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w:t>
      </w:r>
      <w:r w:rsidR="007F6D5A" w:rsidRPr="00683004">
        <w:rPr>
          <w:rFonts w:asciiTheme="minorEastAsia" w:eastAsiaTheme="minorEastAsia" w:hAnsiTheme="minorEastAsia" w:hint="eastAsia"/>
          <w:b/>
          <w:i/>
          <w:noProof/>
          <w:color w:val="000000" w:themeColor="text1"/>
          <w:sz w:val="20"/>
          <w:szCs w:val="20"/>
        </w:rPr>
        <w:t>また、当該事業で行われる技術開発の内容以外で</w:t>
      </w:r>
      <w:bookmarkStart w:id="1" w:name="_Hlk61035629"/>
      <w:r w:rsidR="000858FD">
        <w:rPr>
          <w:rFonts w:asciiTheme="minorEastAsia" w:eastAsiaTheme="minorEastAsia" w:hAnsiTheme="minorEastAsia" w:hint="eastAsia"/>
          <w:b/>
          <w:i/>
          <w:noProof/>
          <w:color w:val="000000" w:themeColor="text1"/>
          <w:sz w:val="20"/>
          <w:szCs w:val="20"/>
        </w:rPr>
        <w:t>並行</w:t>
      </w:r>
      <w:r w:rsidR="007F6D5A" w:rsidRPr="00683004">
        <w:rPr>
          <w:rFonts w:asciiTheme="minorEastAsia" w:eastAsiaTheme="minorEastAsia" w:hAnsiTheme="minorEastAsia" w:hint="eastAsia"/>
          <w:b/>
          <w:i/>
          <w:noProof/>
          <w:color w:val="000000" w:themeColor="text1"/>
          <w:sz w:val="20"/>
          <w:szCs w:val="20"/>
        </w:rPr>
        <w:t>して行われるべき知財・標準化等の戦略や、</w:t>
      </w:r>
      <w:bookmarkEnd w:id="1"/>
      <w:r w:rsidR="007F6D5A" w:rsidRPr="00683004">
        <w:rPr>
          <w:rFonts w:asciiTheme="minorEastAsia" w:eastAsiaTheme="minorEastAsia" w:hAnsiTheme="minorEastAsia" w:hint="eastAsia"/>
          <w:b/>
          <w:i/>
          <w:noProof/>
          <w:color w:val="000000" w:themeColor="text1"/>
          <w:sz w:val="20"/>
          <w:szCs w:val="20"/>
        </w:rPr>
        <w:t>その他実用化・事業化のために必要な技術開発内容や、製品設計内容がある場合はそれらを具体的に記載し、どの様に達成するかについても併せて記載願います。</w:t>
      </w:r>
    </w:p>
    <w:p w14:paraId="630A1AD5" w14:textId="77777777" w:rsidR="00570CBD"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570CBD" w:rsidRPr="00683004">
        <w:rPr>
          <w:rFonts w:asciiTheme="minorEastAsia" w:eastAsiaTheme="minorEastAsia" w:hAnsiTheme="minorEastAsia" w:hint="eastAsia"/>
          <w:noProof/>
          <w:color w:val="000000"/>
        </w:rPr>
        <w:t>研究開発を考えるに至った経緯（動機）</w:t>
      </w:r>
    </w:p>
    <w:p w14:paraId="630A1AD6" w14:textId="77777777" w:rsidR="00E55CA3" w:rsidRPr="00683004" w:rsidRDefault="000F73C5" w:rsidP="000F73C5">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事業として成功すると考えた理由</w:t>
      </w:r>
    </w:p>
    <w:p w14:paraId="630A1AD7" w14:textId="77777777" w:rsidR="00E55CA3" w:rsidRPr="00683004" w:rsidRDefault="00E55CA3" w:rsidP="000F73C5">
      <w:pPr>
        <w:ind w:firstLineChars="300" w:firstLine="602"/>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事業の新規性、独創性、他との競争力、生産計画、販売計画など具体的に述べて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8"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事業化のスケジュール</w:t>
      </w:r>
    </w:p>
    <w:p w14:paraId="630A1AD9" w14:textId="77777777" w:rsidR="00E55CA3" w:rsidRPr="00683004" w:rsidRDefault="00E55CA3" w:rsidP="000F73C5">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A" w14:textId="77777777" w:rsidR="00E55CA3" w:rsidRPr="00683004" w:rsidRDefault="00E55CA3" w:rsidP="000F73C5">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事業化の各段階において、事業化の中断や延期など、事業化全体の計画変更を考慮する必要がある重大な障害を予想し、記述して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B" w14:textId="77777777" w:rsidR="00E55CA3" w:rsidRPr="00683004" w:rsidRDefault="00E55CA3" w:rsidP="000F73C5">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また、重大な障害が回避し得ない場合、どの時点で計画変更の判断を下すのかを、線表に記入して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D" w14:textId="1D27163F" w:rsidR="00E55CA3" w:rsidRPr="00683004" w:rsidRDefault="00E55CA3" w:rsidP="00CB0683">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生産・販売の一部</w:t>
      </w:r>
      <w:r w:rsidR="009940D5" w:rsidRPr="00683004">
        <w:rPr>
          <w:rFonts w:asciiTheme="minorEastAsia" w:eastAsiaTheme="minorEastAsia" w:hAnsiTheme="minorEastAsia" w:hint="eastAsia"/>
          <w:b/>
          <w:i/>
          <w:color w:val="000000"/>
          <w:sz w:val="20"/>
        </w:rPr>
        <w:t>又</w:t>
      </w:r>
      <w:r w:rsidRPr="00683004">
        <w:rPr>
          <w:rFonts w:asciiTheme="minorEastAsia" w:eastAsiaTheme="minorEastAsia" w:hAnsiTheme="minorEastAsia" w:hint="eastAsia"/>
          <w:b/>
          <w:i/>
          <w:color w:val="000000"/>
          <w:sz w:val="20"/>
        </w:rPr>
        <w:t>は全部を自社で行わない場合は、委託先の選定、協力体制等を具体的に記述して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E"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b/>
          <w:i/>
          <w:noProof/>
          <w:color w:val="000000"/>
        </w:rPr>
        <w:t>(</w:t>
      </w:r>
      <w:r w:rsidRPr="00683004">
        <w:rPr>
          <w:rFonts w:asciiTheme="minorEastAsia" w:eastAsiaTheme="minorEastAsia" w:hAnsiTheme="minorEastAsia" w:hint="eastAsia"/>
          <w:b/>
          <w:i/>
          <w:noProof/>
          <w:color w:val="000000"/>
        </w:rPr>
        <w:t>記入例</w:t>
      </w:r>
      <w:r w:rsidRPr="00683004">
        <w:rPr>
          <w:rFonts w:asciiTheme="minorEastAsia" w:eastAsiaTheme="minorEastAsia" w:hAnsiTheme="minorEastAsia"/>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683004"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b/>
                <w:i/>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r>
      <w:tr w:rsidR="00E55CA3" w:rsidRPr="00683004" w14:paraId="630A1B17" w14:textId="77777777" w:rsidTr="007F6D5A">
        <w:trPr>
          <w:trHeight w:val="586"/>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683004" w:rsidRDefault="00525AEC" w:rsidP="004060EC">
            <w:pPr>
              <w:rPr>
                <w:rFonts w:asciiTheme="minorEastAsia" w:eastAsiaTheme="minorEastAsia" w:hAnsiTheme="minorEastAsia"/>
                <w:b/>
                <w:i/>
                <w:noProof/>
                <w:color w:val="000000"/>
              </w:rPr>
            </w:pPr>
            <w:r w:rsidRPr="00683004">
              <w:rPr>
                <w:rFonts w:asciiTheme="minorEastAsia" w:eastAsiaTheme="minorEastAsia" w:hAnsiTheme="minorEastAsia"/>
                <w:noProof/>
                <w:color w:val="00000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E2C47"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AA1D0D"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2704"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094AA"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6800"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DB2A21"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33388"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00E55CA3" w:rsidRPr="00683004">
              <w:rPr>
                <w:rFonts w:asciiTheme="minorEastAsia" w:eastAsiaTheme="minorEastAsia" w:hAnsiTheme="minorEastAsia" w:hint="eastAsia"/>
                <w:b/>
                <w:i/>
                <w:noProof/>
                <w:color w:val="000000"/>
              </w:rPr>
              <w:t>製品設計</w:t>
            </w:r>
          </w:p>
          <w:p w14:paraId="630A1AE7" w14:textId="77777777" w:rsidR="00E55CA3" w:rsidRPr="00683004" w:rsidRDefault="00E55CA3" w:rsidP="004060EC">
            <w:pPr>
              <w:rPr>
                <w:rFonts w:asciiTheme="minorEastAsia" w:eastAsiaTheme="minorEastAsia" w:hAnsiTheme="minorEastAsia"/>
                <w:b/>
                <w:i/>
                <w:noProof/>
                <w:color w:val="000000"/>
              </w:rPr>
            </w:pPr>
          </w:p>
          <w:p w14:paraId="630A1AE8"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設備投資</w:t>
            </w:r>
          </w:p>
          <w:p w14:paraId="630A1AE9" w14:textId="77777777" w:rsidR="00E55CA3" w:rsidRPr="00683004" w:rsidRDefault="00E55CA3" w:rsidP="004060EC">
            <w:pPr>
              <w:rPr>
                <w:rFonts w:asciiTheme="minorEastAsia" w:eastAsiaTheme="minorEastAsia" w:hAnsiTheme="minorEastAsia"/>
                <w:noProof/>
                <w:color w:val="000000"/>
              </w:rPr>
            </w:pPr>
          </w:p>
          <w:p w14:paraId="630A1AEA"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生産</w:t>
            </w:r>
          </w:p>
          <w:p w14:paraId="630A1AEB" w14:textId="77777777" w:rsidR="00E55CA3" w:rsidRPr="00683004" w:rsidRDefault="00E55CA3" w:rsidP="004060EC">
            <w:pPr>
              <w:rPr>
                <w:rFonts w:asciiTheme="minorEastAsia" w:eastAsiaTheme="minorEastAsia" w:hAnsiTheme="minorEastAsia"/>
                <w:noProof/>
                <w:color w:val="000000"/>
              </w:rPr>
            </w:pPr>
          </w:p>
          <w:p w14:paraId="630A1AEC"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販売</w:t>
            </w:r>
          </w:p>
          <w:p w14:paraId="630A1AED" w14:textId="77777777" w:rsidR="00E55CA3" w:rsidRPr="00683004" w:rsidRDefault="00E55CA3" w:rsidP="004060EC">
            <w:pPr>
              <w:rPr>
                <w:rFonts w:asciiTheme="minorEastAsia" w:eastAsiaTheme="minorEastAsia" w:hAnsiTheme="minorEastAsia"/>
                <w:noProof/>
                <w:color w:val="000000"/>
              </w:rPr>
            </w:pPr>
          </w:p>
          <w:p w14:paraId="630A1AEF" w14:textId="68D5C8A1" w:rsidR="00E55CA3" w:rsidRPr="00683004" w:rsidRDefault="00E55CA3" w:rsidP="004060EC">
            <w:pPr>
              <w:rPr>
                <w:rFonts w:asciiTheme="minorEastAsia" w:eastAsiaTheme="minorEastAsia" w:hAnsiTheme="minorEastAsia"/>
                <w:b/>
                <w:i/>
                <w:noProof/>
                <w:color w:val="000000"/>
              </w:rPr>
            </w:pPr>
            <w:r w:rsidRPr="00683004">
              <w:rPr>
                <w:rFonts w:asciiTheme="minorEastAsia" w:eastAsiaTheme="minorEastAsia" w:hAnsiTheme="minorEastAsia" w:hint="eastAsia"/>
                <w:b/>
                <w:i/>
                <w:noProof/>
                <w:color w:val="000000"/>
              </w:rPr>
              <w:lastRenderedPageBreak/>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683004" w:rsidRDefault="00E55CA3" w:rsidP="004060EC">
            <w:pPr>
              <w:rPr>
                <w:rFonts w:asciiTheme="minorEastAsia" w:eastAsiaTheme="minorEastAsia" w:hAnsiTheme="minorEastAsia"/>
                <w:noProof/>
                <w:color w:val="000000"/>
              </w:rPr>
            </w:pPr>
          </w:p>
          <w:p w14:paraId="630A1AF1" w14:textId="77777777" w:rsidR="00E55CA3" w:rsidRPr="00683004" w:rsidRDefault="00E55CA3" w:rsidP="004060EC">
            <w:pPr>
              <w:rPr>
                <w:rFonts w:asciiTheme="minorEastAsia" w:eastAsiaTheme="minorEastAsia" w:hAnsiTheme="minorEastAsia"/>
                <w:noProof/>
                <w:color w:val="000000"/>
              </w:rPr>
            </w:pPr>
          </w:p>
          <w:p w14:paraId="630A1AF2" w14:textId="77777777" w:rsidR="00E55CA3" w:rsidRPr="00683004" w:rsidRDefault="00E55CA3" w:rsidP="004060EC">
            <w:pPr>
              <w:rPr>
                <w:rFonts w:asciiTheme="minorEastAsia" w:eastAsiaTheme="minorEastAsia" w:hAnsiTheme="minorEastAsia"/>
                <w:noProof/>
                <w:color w:val="000000"/>
              </w:rPr>
            </w:pPr>
          </w:p>
          <w:p w14:paraId="630A1AF3" w14:textId="77777777" w:rsidR="00E55CA3" w:rsidRPr="00683004" w:rsidRDefault="00E55CA3" w:rsidP="004060EC">
            <w:pPr>
              <w:rPr>
                <w:rFonts w:asciiTheme="minorEastAsia" w:eastAsiaTheme="minorEastAsia" w:hAnsiTheme="minorEastAsia"/>
                <w:noProof/>
                <w:color w:val="000000"/>
              </w:rPr>
            </w:pPr>
          </w:p>
          <w:p w14:paraId="630A1AF4" w14:textId="77777777" w:rsidR="00E55CA3" w:rsidRPr="00683004" w:rsidRDefault="00E55CA3" w:rsidP="004060EC">
            <w:pPr>
              <w:rPr>
                <w:rFonts w:asciiTheme="minorEastAsia" w:eastAsiaTheme="minorEastAsia" w:hAnsiTheme="minorEastAsia"/>
                <w:noProof/>
                <w:color w:val="000000"/>
              </w:rPr>
            </w:pPr>
          </w:p>
          <w:p w14:paraId="630A1AF5" w14:textId="77777777" w:rsidR="00E55CA3" w:rsidRPr="00683004" w:rsidRDefault="00E55CA3" w:rsidP="004060EC">
            <w:pPr>
              <w:rPr>
                <w:rFonts w:asciiTheme="minorEastAsia" w:eastAsiaTheme="minorEastAsia" w:hAnsiTheme="minorEastAsia"/>
                <w:noProof/>
                <w:color w:val="000000"/>
              </w:rPr>
            </w:pPr>
          </w:p>
          <w:p w14:paraId="630A1AF6" w14:textId="77777777" w:rsidR="00E55CA3" w:rsidRPr="00683004"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683004" w:rsidRDefault="00E55CA3" w:rsidP="004060EC">
            <w:pPr>
              <w:rPr>
                <w:rFonts w:asciiTheme="minorEastAsia" w:eastAsiaTheme="minorEastAsia" w:hAnsiTheme="minorEastAsia"/>
                <w:noProof/>
                <w:color w:val="000000"/>
              </w:rPr>
            </w:pPr>
          </w:p>
          <w:p w14:paraId="630A1AF8" w14:textId="77777777" w:rsidR="00E55CA3" w:rsidRPr="00683004" w:rsidRDefault="00E55CA3" w:rsidP="004060EC">
            <w:pPr>
              <w:rPr>
                <w:rFonts w:asciiTheme="minorEastAsia" w:eastAsiaTheme="minorEastAsia" w:hAnsiTheme="minorEastAsia"/>
                <w:noProof/>
                <w:color w:val="000000"/>
              </w:rPr>
            </w:pPr>
          </w:p>
          <w:p w14:paraId="630A1AF9" w14:textId="77777777" w:rsidR="00E55CA3" w:rsidRPr="00683004" w:rsidRDefault="00E55CA3" w:rsidP="004060EC">
            <w:pPr>
              <w:rPr>
                <w:rFonts w:asciiTheme="minorEastAsia" w:eastAsiaTheme="minorEastAsia" w:hAnsiTheme="minorEastAsia"/>
                <w:noProof/>
                <w:color w:val="000000"/>
              </w:rPr>
            </w:pPr>
          </w:p>
          <w:p w14:paraId="630A1AFA" w14:textId="77777777" w:rsidR="00E55CA3" w:rsidRPr="00683004" w:rsidRDefault="00E55CA3" w:rsidP="004060EC">
            <w:pPr>
              <w:rPr>
                <w:rFonts w:asciiTheme="minorEastAsia" w:eastAsiaTheme="minorEastAsia" w:hAnsiTheme="minorEastAsia"/>
                <w:noProof/>
                <w:color w:val="000000"/>
              </w:rPr>
            </w:pPr>
          </w:p>
          <w:p w14:paraId="630A1AFB" w14:textId="77777777" w:rsidR="00E55CA3" w:rsidRPr="00683004" w:rsidRDefault="00E55CA3" w:rsidP="004060EC">
            <w:pPr>
              <w:rPr>
                <w:rFonts w:asciiTheme="minorEastAsia" w:eastAsiaTheme="minorEastAsia" w:hAnsiTheme="minorEastAsia"/>
                <w:noProof/>
                <w:color w:val="000000"/>
              </w:rPr>
            </w:pPr>
          </w:p>
          <w:p w14:paraId="630A1AFC" w14:textId="77777777" w:rsidR="00E55CA3" w:rsidRPr="00683004" w:rsidRDefault="00E55CA3" w:rsidP="004060EC">
            <w:pPr>
              <w:rPr>
                <w:rFonts w:asciiTheme="minorEastAsia" w:eastAsiaTheme="minorEastAsia" w:hAnsiTheme="minorEastAsia"/>
                <w:noProof/>
                <w:color w:val="000000"/>
              </w:rPr>
            </w:pPr>
          </w:p>
          <w:p w14:paraId="630A1AFD" w14:textId="77777777" w:rsidR="00E55CA3" w:rsidRPr="00683004" w:rsidRDefault="00E55CA3" w:rsidP="004060EC">
            <w:pPr>
              <w:rPr>
                <w:rFonts w:asciiTheme="minorEastAsia" w:eastAsiaTheme="minorEastAsia" w:hAnsiTheme="minorEastAsia"/>
                <w:noProof/>
                <w:color w:val="000000"/>
              </w:rPr>
            </w:pPr>
          </w:p>
          <w:p w14:paraId="630A1AFE" w14:textId="77777777" w:rsidR="00E55CA3" w:rsidRPr="00683004"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683004" w:rsidRDefault="00E55CA3" w:rsidP="004060EC">
            <w:pPr>
              <w:rPr>
                <w:rFonts w:asciiTheme="minorEastAsia" w:eastAsiaTheme="minorEastAsia" w:hAnsiTheme="minorEastAsia"/>
                <w:noProof/>
                <w:color w:val="000000"/>
              </w:rPr>
            </w:pPr>
          </w:p>
          <w:p w14:paraId="630A1B00" w14:textId="77777777" w:rsidR="00E55CA3" w:rsidRPr="00683004" w:rsidRDefault="00E55CA3" w:rsidP="004060EC">
            <w:pPr>
              <w:rPr>
                <w:rFonts w:asciiTheme="minorEastAsia" w:eastAsiaTheme="minorEastAsia" w:hAnsiTheme="minorEastAsia"/>
                <w:noProof/>
                <w:color w:val="000000"/>
              </w:rPr>
            </w:pPr>
          </w:p>
          <w:p w14:paraId="630A1B01" w14:textId="77777777" w:rsidR="00E55CA3" w:rsidRPr="00683004" w:rsidRDefault="00E55CA3" w:rsidP="004060EC">
            <w:pPr>
              <w:rPr>
                <w:rFonts w:asciiTheme="minorEastAsia" w:eastAsiaTheme="minorEastAsia" w:hAnsiTheme="minorEastAsia"/>
                <w:noProof/>
                <w:color w:val="000000"/>
              </w:rPr>
            </w:pPr>
          </w:p>
          <w:p w14:paraId="630A1B02" w14:textId="77777777" w:rsidR="00E55CA3" w:rsidRPr="00683004" w:rsidRDefault="00E55CA3" w:rsidP="004060EC">
            <w:pPr>
              <w:rPr>
                <w:rFonts w:asciiTheme="minorEastAsia" w:eastAsiaTheme="minorEastAsia" w:hAnsiTheme="minorEastAsia"/>
                <w:noProof/>
                <w:color w:val="000000"/>
              </w:rPr>
            </w:pPr>
          </w:p>
          <w:p w14:paraId="630A1B03" w14:textId="77777777" w:rsidR="00E55CA3" w:rsidRPr="00683004" w:rsidRDefault="00E55CA3" w:rsidP="004060EC">
            <w:pPr>
              <w:rPr>
                <w:rFonts w:asciiTheme="minorEastAsia" w:eastAsiaTheme="minorEastAsia" w:hAnsiTheme="minorEastAsia"/>
                <w:noProof/>
                <w:color w:val="000000"/>
              </w:rPr>
            </w:pPr>
          </w:p>
          <w:p w14:paraId="630A1B04" w14:textId="77777777" w:rsidR="00E55CA3" w:rsidRPr="00683004" w:rsidRDefault="00E55CA3" w:rsidP="004060EC">
            <w:pPr>
              <w:rPr>
                <w:rFonts w:asciiTheme="minorEastAsia" w:eastAsiaTheme="minorEastAsia" w:hAnsiTheme="minorEastAsia"/>
                <w:noProof/>
                <w:color w:val="000000"/>
              </w:rPr>
            </w:pPr>
          </w:p>
          <w:p w14:paraId="630A1B05" w14:textId="77777777" w:rsidR="00E55CA3" w:rsidRPr="00683004" w:rsidRDefault="00E55CA3" w:rsidP="004060EC">
            <w:pPr>
              <w:rPr>
                <w:rFonts w:asciiTheme="minorEastAsia" w:eastAsiaTheme="minorEastAsia" w:hAnsiTheme="minorEastAsia"/>
                <w:noProof/>
                <w:color w:val="000000"/>
              </w:rPr>
            </w:pPr>
          </w:p>
          <w:p w14:paraId="630A1B06" w14:textId="77777777" w:rsidR="00E55CA3" w:rsidRPr="00683004" w:rsidRDefault="00E55CA3" w:rsidP="004060EC">
            <w:pPr>
              <w:rPr>
                <w:rFonts w:asciiTheme="minorEastAsia" w:eastAsiaTheme="minorEastAsia" w:hAnsiTheme="minorEastAsia"/>
                <w:b/>
                <w:i/>
                <w:noProof/>
                <w:color w:val="000000"/>
              </w:rPr>
            </w:pPr>
            <w:r w:rsidRPr="00683004">
              <w:rPr>
                <w:rFonts w:asciiTheme="minorEastAsia" w:eastAsiaTheme="minorEastAsia" w:hAnsiTheme="minorEastAsia" w:hint="eastAsia"/>
                <w:noProof/>
                <w:color w:val="000000"/>
              </w:rPr>
              <w:t xml:space="preserve">　</w:t>
            </w: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noProof/>
                <w:color w:val="000000"/>
              </w:rPr>
              <w:t xml:space="preserve">　</w:t>
            </w:r>
            <w:r w:rsidRPr="00683004">
              <w:rPr>
                <w:rFonts w:asciiTheme="minorEastAsia" w:eastAsiaTheme="minorEastAsia" w:hAnsiTheme="minorEastAsia" w:hint="eastAsia"/>
                <w:b/>
                <w:i/>
                <w:noProof/>
                <w:color w:val="000000"/>
              </w:rPr>
              <w:t>◇続行</w:t>
            </w:r>
            <w:r w:rsidRPr="00683004">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683004" w:rsidRDefault="00E55CA3" w:rsidP="004060EC">
            <w:pPr>
              <w:rPr>
                <w:rFonts w:asciiTheme="minorEastAsia" w:eastAsiaTheme="minorEastAsia" w:hAnsiTheme="minorEastAsia"/>
                <w:noProof/>
                <w:color w:val="000000"/>
              </w:rPr>
            </w:pPr>
          </w:p>
          <w:p w14:paraId="630A1B08" w14:textId="77777777" w:rsidR="00E55CA3" w:rsidRPr="00683004" w:rsidRDefault="00E55CA3" w:rsidP="004060EC">
            <w:pPr>
              <w:rPr>
                <w:rFonts w:asciiTheme="minorEastAsia" w:eastAsiaTheme="minorEastAsia" w:hAnsiTheme="minorEastAsia"/>
                <w:noProof/>
                <w:color w:val="000000"/>
              </w:rPr>
            </w:pPr>
          </w:p>
          <w:p w14:paraId="630A1B09" w14:textId="77777777" w:rsidR="00E55CA3" w:rsidRPr="00683004" w:rsidRDefault="00E55CA3" w:rsidP="004060EC">
            <w:pPr>
              <w:rPr>
                <w:rFonts w:asciiTheme="minorEastAsia" w:eastAsiaTheme="minorEastAsia" w:hAnsiTheme="minorEastAsia"/>
                <w:noProof/>
                <w:color w:val="000000"/>
              </w:rPr>
            </w:pPr>
          </w:p>
          <w:p w14:paraId="630A1B0A" w14:textId="77777777" w:rsidR="00E55CA3" w:rsidRPr="00683004" w:rsidRDefault="00E55CA3" w:rsidP="004060EC">
            <w:pPr>
              <w:rPr>
                <w:rFonts w:asciiTheme="minorEastAsia" w:eastAsiaTheme="minorEastAsia" w:hAnsiTheme="minorEastAsia"/>
                <w:noProof/>
                <w:color w:val="000000"/>
              </w:rPr>
            </w:pPr>
          </w:p>
          <w:p w14:paraId="630A1B0B" w14:textId="77777777" w:rsidR="00E55CA3" w:rsidRPr="00683004" w:rsidRDefault="00E55CA3" w:rsidP="004060EC">
            <w:pPr>
              <w:rPr>
                <w:rFonts w:asciiTheme="minorEastAsia" w:eastAsiaTheme="minorEastAsia" w:hAnsiTheme="minorEastAsia"/>
                <w:noProof/>
                <w:color w:val="000000"/>
              </w:rPr>
            </w:pPr>
          </w:p>
          <w:p w14:paraId="630A1B0C" w14:textId="77777777" w:rsidR="00E55CA3" w:rsidRPr="00683004" w:rsidRDefault="00E55CA3" w:rsidP="004060EC">
            <w:pPr>
              <w:rPr>
                <w:rFonts w:asciiTheme="minorEastAsia" w:eastAsiaTheme="minorEastAsia" w:hAnsiTheme="minorEastAsia"/>
                <w:noProof/>
                <w:color w:val="000000"/>
              </w:rPr>
            </w:pPr>
          </w:p>
          <w:p w14:paraId="630A1B0D" w14:textId="77777777" w:rsidR="00E55CA3" w:rsidRPr="00683004" w:rsidRDefault="00E55CA3" w:rsidP="004060EC">
            <w:pPr>
              <w:rPr>
                <w:rFonts w:asciiTheme="minorEastAsia" w:eastAsiaTheme="minorEastAsia" w:hAnsiTheme="minorEastAsia"/>
                <w:noProof/>
                <w:color w:val="000000"/>
              </w:rPr>
            </w:pPr>
          </w:p>
          <w:p w14:paraId="630A1B0E"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中断を判断</w:t>
            </w:r>
          </w:p>
          <w:p w14:paraId="630A1B0F"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lastRenderedPageBreak/>
              <w:t xml:space="preserve">   </w:t>
            </w:r>
            <w:r w:rsidRPr="00683004">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683004" w:rsidRDefault="00E55CA3" w:rsidP="004060EC">
            <w:pPr>
              <w:rPr>
                <w:rFonts w:asciiTheme="minorEastAsia" w:eastAsiaTheme="minorEastAsia" w:hAnsiTheme="minorEastAsia"/>
                <w:noProof/>
                <w:color w:val="000000"/>
              </w:rPr>
            </w:pPr>
          </w:p>
          <w:p w14:paraId="630A1B11" w14:textId="77777777" w:rsidR="00E55CA3" w:rsidRPr="00683004" w:rsidRDefault="00E55CA3" w:rsidP="004060EC">
            <w:pPr>
              <w:rPr>
                <w:rFonts w:asciiTheme="minorEastAsia" w:eastAsiaTheme="minorEastAsia" w:hAnsiTheme="minorEastAsia"/>
                <w:noProof/>
                <w:color w:val="000000"/>
              </w:rPr>
            </w:pPr>
          </w:p>
          <w:p w14:paraId="630A1B12" w14:textId="77777777" w:rsidR="00E55CA3" w:rsidRPr="00683004" w:rsidRDefault="00E55CA3" w:rsidP="004060EC">
            <w:pPr>
              <w:rPr>
                <w:rFonts w:asciiTheme="minorEastAsia" w:eastAsiaTheme="minorEastAsia" w:hAnsiTheme="minorEastAsia"/>
                <w:noProof/>
                <w:color w:val="000000"/>
              </w:rPr>
            </w:pPr>
          </w:p>
          <w:p w14:paraId="630A1B13" w14:textId="77777777" w:rsidR="00E55CA3" w:rsidRPr="00683004" w:rsidRDefault="00E55CA3" w:rsidP="004060EC">
            <w:pPr>
              <w:rPr>
                <w:rFonts w:asciiTheme="minorEastAsia" w:eastAsiaTheme="minorEastAsia" w:hAnsiTheme="minorEastAsia"/>
                <w:noProof/>
                <w:color w:val="000000"/>
              </w:rPr>
            </w:pPr>
          </w:p>
          <w:p w14:paraId="630A1B14" w14:textId="77777777" w:rsidR="00E55CA3" w:rsidRPr="00683004" w:rsidRDefault="00E55CA3" w:rsidP="004060EC">
            <w:pPr>
              <w:rPr>
                <w:rFonts w:asciiTheme="minorEastAsia" w:eastAsiaTheme="minorEastAsia" w:hAnsiTheme="minorEastAsia"/>
                <w:noProof/>
                <w:color w:val="000000"/>
              </w:rPr>
            </w:pPr>
          </w:p>
          <w:p w14:paraId="630A1B15" w14:textId="77777777" w:rsidR="00E55CA3" w:rsidRPr="00683004" w:rsidRDefault="00E55CA3" w:rsidP="004060EC">
            <w:pPr>
              <w:rPr>
                <w:rFonts w:asciiTheme="minorEastAsia" w:eastAsiaTheme="minorEastAsia" w:hAnsiTheme="minorEastAsia"/>
                <w:noProof/>
                <w:color w:val="000000"/>
              </w:rPr>
            </w:pPr>
          </w:p>
          <w:p w14:paraId="630A1B16"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w:t>
            </w:r>
          </w:p>
        </w:tc>
      </w:tr>
    </w:tbl>
    <w:p w14:paraId="630A1B18" w14:textId="77777777" w:rsidR="00E55CA3" w:rsidRPr="00683004" w:rsidRDefault="00E55CA3" w:rsidP="004060EC">
      <w:pPr>
        <w:rPr>
          <w:rFonts w:asciiTheme="minorEastAsia" w:eastAsiaTheme="minorEastAsia" w:hAnsiTheme="minorEastAsia"/>
          <w:b/>
          <w:i/>
          <w:color w:val="000000"/>
          <w:sz w:val="20"/>
        </w:rPr>
      </w:pPr>
      <w:r w:rsidRPr="00683004">
        <w:rPr>
          <w:rFonts w:asciiTheme="minorEastAsia" w:eastAsiaTheme="minorEastAsia" w:hAnsiTheme="minorEastAsia" w:hint="eastAsia"/>
          <w:b/>
          <w:i/>
          <w:noProof/>
          <w:color w:val="000000"/>
          <w:sz w:val="20"/>
        </w:rPr>
        <w:t>予想される重大な障害</w:t>
      </w:r>
      <w:r w:rsidRPr="00683004">
        <w:rPr>
          <w:rFonts w:asciiTheme="minorEastAsia" w:eastAsiaTheme="minorEastAsia" w:hAnsiTheme="minorEastAsia" w:hint="eastAsia"/>
          <w:b/>
          <w:i/>
          <w:color w:val="000000"/>
          <w:sz w:val="20"/>
        </w:rPr>
        <w:t>：</w:t>
      </w:r>
    </w:p>
    <w:p w14:paraId="630A1B19"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製品設計段階</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w:t>
      </w:r>
    </w:p>
    <w:p w14:paraId="630A1B1A"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設備投資</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w:t>
      </w:r>
    </w:p>
    <w:p w14:paraId="630A1B1B" w14:textId="77777777" w:rsidR="00E55CA3" w:rsidRPr="00683004" w:rsidRDefault="00E55CA3" w:rsidP="004060EC">
      <w:pPr>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生産</w:t>
      </w:r>
      <w:r w:rsidRPr="00683004">
        <w:rPr>
          <w:rFonts w:asciiTheme="minorEastAsia" w:eastAsiaTheme="minorEastAsia" w:hAnsiTheme="minorEastAsia"/>
          <w:b/>
          <w:i/>
          <w:color w:val="000000"/>
          <w:sz w:val="20"/>
        </w:rPr>
        <w:tab/>
      </w:r>
      <w:r w:rsidRPr="00683004">
        <w:rPr>
          <w:rFonts w:asciiTheme="minorEastAsia" w:eastAsiaTheme="minorEastAsia" w:hAnsiTheme="minorEastAsia" w:hint="eastAsia"/>
          <w:b/>
          <w:i/>
          <w:color w:val="000000"/>
          <w:sz w:val="20"/>
        </w:rPr>
        <w:t>：</w:t>
      </w:r>
      <w:r w:rsidRPr="00683004">
        <w:rPr>
          <w:rFonts w:asciiTheme="minorEastAsia" w:eastAsiaTheme="minorEastAsia" w:hAnsiTheme="minorEastAsia" w:hint="eastAsia"/>
          <w:b/>
          <w:i/>
          <w:noProof/>
          <w:color w:val="000000"/>
          <w:sz w:val="20"/>
        </w:rPr>
        <w:t>～～～～～～</w:t>
      </w:r>
    </w:p>
    <w:p w14:paraId="630A1B1C"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color w:val="000000"/>
          <w:sz w:val="20"/>
        </w:rPr>
        <w:t>販売</w:t>
      </w:r>
      <w:r w:rsidRPr="00683004">
        <w:rPr>
          <w:rFonts w:asciiTheme="minorEastAsia" w:eastAsiaTheme="minorEastAsia" w:hAnsiTheme="minorEastAsia"/>
          <w:b/>
          <w:i/>
          <w:color w:val="000000"/>
          <w:sz w:val="20"/>
        </w:rPr>
        <w:tab/>
      </w:r>
      <w:r w:rsidRPr="00683004">
        <w:rPr>
          <w:rFonts w:asciiTheme="minorEastAsia" w:eastAsiaTheme="minorEastAsia" w:hAnsiTheme="minorEastAsia" w:hint="eastAsia"/>
          <w:b/>
          <w:i/>
          <w:color w:val="000000"/>
          <w:sz w:val="20"/>
        </w:rPr>
        <w:t>：</w:t>
      </w:r>
      <w:r w:rsidRPr="00683004">
        <w:rPr>
          <w:rFonts w:asciiTheme="minorEastAsia" w:eastAsiaTheme="minorEastAsia" w:hAnsiTheme="minorEastAsia" w:hint="eastAsia"/>
          <w:b/>
          <w:i/>
          <w:noProof/>
          <w:color w:val="000000"/>
          <w:sz w:val="20"/>
        </w:rPr>
        <w:t>～～～～～～</w:t>
      </w:r>
    </w:p>
    <w:p w14:paraId="7F8D3FCE" w14:textId="77777777" w:rsidR="00CB0683" w:rsidRPr="00683004" w:rsidRDefault="00CB0683" w:rsidP="004060EC">
      <w:pPr>
        <w:rPr>
          <w:rFonts w:asciiTheme="minorEastAsia" w:eastAsiaTheme="minorEastAsia" w:hAnsiTheme="minorEastAsia"/>
          <w:b/>
          <w:i/>
          <w:color w:val="000000"/>
          <w:sz w:val="20"/>
        </w:rPr>
      </w:pPr>
    </w:p>
    <w:p w14:paraId="630A1B1D" w14:textId="19062E33"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3. </w:t>
      </w:r>
      <w:r w:rsidR="00E55CA3" w:rsidRPr="00683004">
        <w:rPr>
          <w:rFonts w:asciiTheme="minorEastAsia" w:eastAsiaTheme="minorEastAsia" w:hAnsiTheme="minorEastAsia" w:hint="eastAsia"/>
          <w:noProof/>
          <w:color w:val="000000"/>
        </w:rPr>
        <w:t>市場の動向・競争力</w:t>
      </w:r>
    </w:p>
    <w:p w14:paraId="630A1B1E"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E55CA3" w:rsidRPr="00683004">
        <w:rPr>
          <w:rFonts w:asciiTheme="minorEastAsia" w:eastAsiaTheme="minorEastAsia" w:hAnsiTheme="minorEastAsia" w:hint="eastAsia"/>
          <w:noProof/>
          <w:color w:val="000000"/>
        </w:rPr>
        <w:t>市場規模（現状と将来見通し）／</w:t>
      </w:r>
      <w:r w:rsidR="00E55CA3" w:rsidRPr="00683004">
        <w:rPr>
          <w:rFonts w:asciiTheme="minorEastAsia" w:eastAsiaTheme="minorEastAsia" w:hAnsiTheme="minorEastAsia" w:hint="eastAsia"/>
          <w:color w:val="000000"/>
        </w:rPr>
        <w:t>産業創出効果</w:t>
      </w:r>
    </w:p>
    <w:p w14:paraId="630A1B1F" w14:textId="018B7623" w:rsidR="00E55CA3" w:rsidRPr="00683004" w:rsidRDefault="00E55CA3" w:rsidP="000F73C5">
      <w:pPr>
        <w:ind w:leftChars="337" w:left="708"/>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販売開始後</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年経過</w:t>
      </w:r>
      <w:r w:rsidR="00D7513A" w:rsidRPr="00683004">
        <w:rPr>
          <w:rFonts w:asciiTheme="minorEastAsia" w:eastAsiaTheme="minorEastAsia" w:hAnsiTheme="minorEastAsia" w:hint="eastAsia"/>
          <w:b/>
          <w:i/>
          <w:noProof/>
          <w:color w:val="000000"/>
          <w:sz w:val="20"/>
        </w:rPr>
        <w:t>まで</w:t>
      </w:r>
      <w:r w:rsidRPr="00683004">
        <w:rPr>
          <w:rFonts w:asciiTheme="minorEastAsia" w:eastAsiaTheme="minorEastAsia" w:hAnsiTheme="minorEastAsia" w:hint="eastAsia"/>
          <w:b/>
          <w:i/>
          <w:noProof/>
          <w:color w:val="000000"/>
          <w:sz w:val="20"/>
        </w:rPr>
        <w:t>の国内と海外の市場規模推移（百万円）を示し、その根拠を記述して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b/>
          <w:i/>
          <w:noProof/>
          <w:color w:val="000000"/>
          <w:sz w:val="20"/>
        </w:rPr>
        <w:t>。</w:t>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者のみの市場シェアにこだわらず開発した製品の市場規模として捉えて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b/>
          <w:i/>
          <w:noProof/>
          <w:color w:val="000000"/>
          <w:sz w:val="20"/>
        </w:rPr>
        <w:t>。</w:t>
      </w:r>
    </w:p>
    <w:p w14:paraId="630A1B20" w14:textId="5E3FE060" w:rsidR="00E55CA3" w:rsidRPr="00683004" w:rsidRDefault="00E55CA3" w:rsidP="000F73C5">
      <w:pPr>
        <w:ind w:leftChars="337" w:left="708"/>
        <w:rPr>
          <w:rFonts w:asciiTheme="minorEastAsia" w:eastAsiaTheme="minorEastAsia" w:hAnsiTheme="minorEastAsia"/>
          <w:color w:val="000000"/>
          <w:sz w:val="20"/>
        </w:rPr>
      </w:pPr>
      <w:r w:rsidRPr="00683004">
        <w:rPr>
          <w:rFonts w:asciiTheme="minorEastAsia" w:eastAsiaTheme="minorEastAsia" w:hAnsiTheme="minorEastAsia" w:hint="eastAsia"/>
          <w:b/>
          <w:i/>
          <w:noProof/>
          <w:color w:val="000000"/>
          <w:sz w:val="20"/>
        </w:rPr>
        <w:t>また、市場における</w:t>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者のシェアの推移を見通し、その根拠を記述して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color w:val="000000"/>
          <w:sz w:val="20"/>
        </w:rPr>
        <w:t>。</w:t>
      </w:r>
    </w:p>
    <w:p w14:paraId="630A1B21" w14:textId="77777777" w:rsidR="00E55CA3" w:rsidRPr="00683004" w:rsidRDefault="00E55CA3" w:rsidP="004060EC">
      <w:pPr>
        <w:rPr>
          <w:rFonts w:asciiTheme="minorEastAsia" w:eastAsiaTheme="minorEastAsia" w:hAnsiTheme="minorEastAsia"/>
          <w:noProof/>
          <w:color w:val="000000"/>
          <w:sz w:val="20"/>
        </w:rPr>
      </w:pPr>
    </w:p>
    <w:p w14:paraId="630A1B22" w14:textId="538F9D8A"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市場規模</w:t>
      </w:r>
      <w:r w:rsidRPr="00683004">
        <w:rPr>
          <w:rFonts w:asciiTheme="minorEastAsia" w:eastAsiaTheme="minorEastAsia" w:hAnsiTheme="minorEastAsia"/>
          <w:noProof/>
          <w:color w:val="000000"/>
          <w:sz w:val="20"/>
        </w:rPr>
        <w:tab/>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者のシェア</w:t>
      </w:r>
    </w:p>
    <w:p w14:paraId="630A1B23" w14:textId="479B9432" w:rsidR="00E55CA3" w:rsidRPr="00683004" w:rsidRDefault="00E55CA3" w:rsidP="000F73C5">
      <w:pPr>
        <w:ind w:firstLineChars="300" w:firstLine="602"/>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例：</w:t>
      </w:r>
      <w:r w:rsidR="00533F68" w:rsidRPr="00683004">
        <w:rPr>
          <w:rFonts w:asciiTheme="minorEastAsia" w:eastAsiaTheme="minorEastAsia" w:hAnsiTheme="minorEastAsia" w:hint="eastAsia"/>
          <w:b/>
          <w:i/>
          <w:noProof/>
          <w:color w:val="000000"/>
          <w:sz w:val="20"/>
        </w:rPr>
        <w:t>1</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4" w14:textId="36910C92"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2</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5" w14:textId="77777777"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7" w14:textId="11DF2141"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8" w14:textId="77777777" w:rsidR="00E55CA3" w:rsidRPr="00683004" w:rsidRDefault="00E55CA3" w:rsidP="000F73C5">
      <w:pPr>
        <w:ind w:firstLineChars="300" w:firstLine="602"/>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市場規模算出の根拠：～～～～～～～～～～～～～～～～～～～～～～～～～～～</w:t>
      </w:r>
    </w:p>
    <w:p w14:paraId="630A1B29" w14:textId="77777777" w:rsidR="00E55CA3" w:rsidRPr="00683004" w:rsidRDefault="00E55CA3" w:rsidP="000F73C5">
      <w:pPr>
        <w:ind w:firstLineChars="300" w:firstLine="602"/>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シェア見通しの根拠：～～～～～～～～～～～～～～～～～～～～～～～～～～～</w:t>
      </w:r>
    </w:p>
    <w:p w14:paraId="630A1B2A" w14:textId="77777777" w:rsidR="00E55CA3" w:rsidRPr="00683004" w:rsidRDefault="00E55CA3" w:rsidP="004060EC">
      <w:pPr>
        <w:rPr>
          <w:rFonts w:asciiTheme="minorEastAsia" w:eastAsiaTheme="minorEastAsia" w:hAnsiTheme="minorEastAsia"/>
          <w:noProof/>
          <w:color w:val="000000"/>
        </w:rPr>
      </w:pPr>
    </w:p>
    <w:p w14:paraId="630A1B2B"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競合が想定される他社の開発動向とそれに対する優位性の根拠</w:t>
      </w:r>
    </w:p>
    <w:p w14:paraId="630A1B2C"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競合が想定される他社の製品・サービスに対し、予想される価格・仕様などを考慮して、自社製品・サービスの優位性の根拠を記述して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2D" w14:textId="77777777" w:rsidR="00E55CA3" w:rsidRPr="00683004" w:rsidRDefault="00E55CA3" w:rsidP="004060EC">
      <w:pPr>
        <w:rPr>
          <w:rFonts w:asciiTheme="minorEastAsia" w:eastAsiaTheme="minorEastAsia" w:hAnsiTheme="minorEastAsia"/>
          <w:noProof/>
          <w:color w:val="000000"/>
        </w:rPr>
      </w:pPr>
    </w:p>
    <w:p w14:paraId="630A1B2E"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価格競争力</w:t>
      </w:r>
    </w:p>
    <w:p w14:paraId="630A1B2F"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競合製品・サービスの市場価格と自社製品価格の比較、損益分岐点など、価格競争力の算出根拠を記述して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30" w14:textId="77777777" w:rsidR="00E55CA3" w:rsidRPr="00683004" w:rsidRDefault="00E55CA3" w:rsidP="004060EC">
      <w:pPr>
        <w:rPr>
          <w:rFonts w:asciiTheme="minorEastAsia" w:eastAsiaTheme="minorEastAsia" w:hAnsiTheme="minorEastAsia"/>
          <w:color w:val="000000"/>
        </w:rPr>
      </w:pPr>
    </w:p>
    <w:p w14:paraId="630A1B31" w14:textId="3DC19083"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4. </w:t>
      </w:r>
      <w:r w:rsidR="00E55CA3" w:rsidRPr="00683004">
        <w:rPr>
          <w:rFonts w:asciiTheme="minorEastAsia" w:eastAsiaTheme="minorEastAsia" w:hAnsiTheme="minorEastAsia" w:hint="eastAsia"/>
          <w:noProof/>
          <w:color w:val="000000"/>
        </w:rPr>
        <w:t>売上見通し</w:t>
      </w:r>
    </w:p>
    <w:p w14:paraId="630A1B32" w14:textId="77777777" w:rsidR="00570CBD"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570CBD" w:rsidRPr="00683004">
        <w:rPr>
          <w:rFonts w:asciiTheme="minorEastAsia" w:eastAsiaTheme="minorEastAsia" w:hAnsiTheme="minorEastAsia" w:hint="eastAsia"/>
          <w:noProof/>
          <w:color w:val="000000"/>
        </w:rPr>
        <w:t>売上見通し（単位：百万円）</w:t>
      </w:r>
    </w:p>
    <w:p w14:paraId="630A1B33"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販売開始後</w:t>
      </w:r>
      <w:r w:rsidR="00533F68" w:rsidRPr="00683004">
        <w:rPr>
          <w:rFonts w:asciiTheme="minorEastAsia" w:eastAsiaTheme="minorEastAsia" w:hAnsiTheme="minorEastAsia" w:hint="eastAsia"/>
          <w:b/>
          <w:i/>
          <w:color w:val="000000"/>
          <w:sz w:val="20"/>
        </w:rPr>
        <w:t>5</w:t>
      </w:r>
      <w:r w:rsidRPr="00683004">
        <w:rPr>
          <w:rFonts w:asciiTheme="minorEastAsia" w:eastAsiaTheme="minorEastAsia" w:hAnsiTheme="minorEastAsia" w:hint="eastAsia"/>
          <w:b/>
          <w:i/>
          <w:color w:val="000000"/>
          <w:sz w:val="20"/>
        </w:rPr>
        <w:t>年経過</w:t>
      </w:r>
      <w:r w:rsidR="00D7513A" w:rsidRPr="00683004">
        <w:rPr>
          <w:rFonts w:asciiTheme="minorEastAsia" w:eastAsiaTheme="minorEastAsia" w:hAnsiTheme="minorEastAsia" w:hint="eastAsia"/>
          <w:b/>
          <w:i/>
          <w:color w:val="000000"/>
          <w:sz w:val="20"/>
        </w:rPr>
        <w:t>まで</w:t>
      </w:r>
      <w:r w:rsidRPr="00683004">
        <w:rPr>
          <w:rFonts w:asciiTheme="minorEastAsia" w:eastAsiaTheme="minorEastAsia" w:hAnsiTheme="minorEastAsia" w:hint="eastAsia"/>
          <w:b/>
          <w:i/>
          <w:color w:val="000000"/>
          <w:sz w:val="20"/>
        </w:rPr>
        <w:t>の売上と収益の見通しを記述して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。また、販売単価、販売数、原価など、売上と収益の算出根拠を記述して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34"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販売単価</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販売数</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売上</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製品原価</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収益</w:t>
      </w:r>
    </w:p>
    <w:p w14:paraId="630A1B35" w14:textId="7C86112E" w:rsidR="00E55CA3" w:rsidRPr="00683004" w:rsidRDefault="00E55CA3" w:rsidP="00BF5E91">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例：</w:t>
      </w:r>
      <w:r w:rsidR="00533F68" w:rsidRPr="00683004">
        <w:rPr>
          <w:rFonts w:asciiTheme="minorEastAsia" w:eastAsiaTheme="minorEastAsia" w:hAnsiTheme="minorEastAsia" w:hint="eastAsia"/>
          <w:b/>
          <w:i/>
          <w:noProof/>
          <w:color w:val="000000"/>
          <w:sz w:val="20"/>
        </w:rPr>
        <w:t>1</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6" w14:textId="3E4E05ED"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2</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7" w14:textId="77777777"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p>
    <w:p w14:paraId="630A1B38" w14:textId="52462472"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9" w14:textId="77777777" w:rsidR="00E55CA3" w:rsidRPr="00683004" w:rsidRDefault="00E55CA3" w:rsidP="004060EC">
      <w:pPr>
        <w:rPr>
          <w:rFonts w:asciiTheme="minorEastAsia" w:eastAsiaTheme="minorEastAsia" w:hAnsiTheme="minorEastAsia"/>
          <w:noProof/>
          <w:color w:val="000000"/>
        </w:rPr>
      </w:pPr>
    </w:p>
    <w:p w14:paraId="630A1B3A" w14:textId="77777777" w:rsidR="00E55CA3" w:rsidRPr="00683004" w:rsidRDefault="00BF5E91" w:rsidP="00BF5E91">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77777777" w:rsidR="00E55CA3" w:rsidRPr="00683004" w:rsidRDefault="00E55CA3" w:rsidP="00BF5E91">
      <w:pPr>
        <w:ind w:firstLineChars="300" w:firstLine="602"/>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どのような仕組みで収益を得るのか、投資額など収益の算出根拠を含め、収益計画を記述して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bookmarkEnd w:id="0"/>
    <w:sectPr w:rsidR="00E55CA3" w:rsidRPr="00683004" w:rsidSect="00EF5DAE">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6"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1"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9"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30"/>
  </w:num>
  <w:num w:numId="13">
    <w:abstractNumId w:val="36"/>
  </w:num>
  <w:num w:numId="14">
    <w:abstractNumId w:val="35"/>
  </w:num>
  <w:num w:numId="15">
    <w:abstractNumId w:val="26"/>
  </w:num>
  <w:num w:numId="16">
    <w:abstractNumId w:val="34"/>
  </w:num>
  <w:num w:numId="17">
    <w:abstractNumId w:val="11"/>
  </w:num>
  <w:num w:numId="18">
    <w:abstractNumId w:val="13"/>
  </w:num>
  <w:num w:numId="19">
    <w:abstractNumId w:val="39"/>
  </w:num>
  <w:num w:numId="20">
    <w:abstractNumId w:val="22"/>
  </w:num>
  <w:num w:numId="21">
    <w:abstractNumId w:val="16"/>
  </w:num>
  <w:num w:numId="22">
    <w:abstractNumId w:val="17"/>
  </w:num>
  <w:num w:numId="23">
    <w:abstractNumId w:val="38"/>
  </w:num>
  <w:num w:numId="24">
    <w:abstractNumId w:val="33"/>
  </w:num>
  <w:num w:numId="25">
    <w:abstractNumId w:val="37"/>
  </w:num>
  <w:num w:numId="26">
    <w:abstractNumId w:val="43"/>
  </w:num>
  <w:num w:numId="27">
    <w:abstractNumId w:val="21"/>
  </w:num>
  <w:num w:numId="28">
    <w:abstractNumId w:val="25"/>
  </w:num>
  <w:num w:numId="29">
    <w:abstractNumId w:val="31"/>
  </w:num>
  <w:num w:numId="30">
    <w:abstractNumId w:val="24"/>
  </w:num>
  <w:num w:numId="31">
    <w:abstractNumId w:val="18"/>
  </w:num>
  <w:num w:numId="32">
    <w:abstractNumId w:val="15"/>
  </w:num>
  <w:num w:numId="33">
    <w:abstractNumId w:val="19"/>
  </w:num>
  <w:num w:numId="34">
    <w:abstractNumId w:val="28"/>
  </w:num>
  <w:num w:numId="35">
    <w:abstractNumId w:val="41"/>
  </w:num>
  <w:num w:numId="36">
    <w:abstractNumId w:val="32"/>
  </w:num>
  <w:num w:numId="37">
    <w:abstractNumId w:val="44"/>
  </w:num>
  <w:num w:numId="38">
    <w:abstractNumId w:val="27"/>
  </w:num>
  <w:num w:numId="39">
    <w:abstractNumId w:val="40"/>
  </w:num>
  <w:num w:numId="40">
    <w:abstractNumId w:val="45"/>
  </w:num>
  <w:num w:numId="41">
    <w:abstractNumId w:val="12"/>
  </w:num>
  <w:num w:numId="42">
    <w:abstractNumId w:val="42"/>
  </w:num>
  <w:num w:numId="43">
    <w:abstractNumId w:val="10"/>
  </w:num>
  <w:num w:numId="44">
    <w:abstractNumId w:val="20"/>
  </w:num>
  <w:num w:numId="45">
    <w:abstractNumId w:val="29"/>
  </w:num>
  <w:num w:numId="46">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5155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27E8"/>
    <w:rsid w:val="00094A63"/>
    <w:rsid w:val="00095A36"/>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3205"/>
    <w:rsid w:val="000F331D"/>
    <w:rsid w:val="000F73C5"/>
    <w:rsid w:val="000F7C46"/>
    <w:rsid w:val="00100076"/>
    <w:rsid w:val="00100B8A"/>
    <w:rsid w:val="00100E50"/>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539"/>
    <w:rsid w:val="00132CF5"/>
    <w:rsid w:val="0013334B"/>
    <w:rsid w:val="00134254"/>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60260"/>
    <w:rsid w:val="00161FB3"/>
    <w:rsid w:val="00162DAC"/>
    <w:rsid w:val="00162DB9"/>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695"/>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6ECA"/>
    <w:rsid w:val="00207C4E"/>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4367"/>
    <w:rsid w:val="002645C1"/>
    <w:rsid w:val="00264657"/>
    <w:rsid w:val="002650B9"/>
    <w:rsid w:val="00265254"/>
    <w:rsid w:val="002657D3"/>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2B1B"/>
    <w:rsid w:val="002E4BDD"/>
    <w:rsid w:val="002E7B7F"/>
    <w:rsid w:val="002F0313"/>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3D0C"/>
    <w:rsid w:val="00354428"/>
    <w:rsid w:val="00354DE0"/>
    <w:rsid w:val="0035500E"/>
    <w:rsid w:val="00355A35"/>
    <w:rsid w:val="00360555"/>
    <w:rsid w:val="00361046"/>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716"/>
    <w:rsid w:val="003A4BCB"/>
    <w:rsid w:val="003A5903"/>
    <w:rsid w:val="003A5B60"/>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CF"/>
    <w:rsid w:val="00427579"/>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7B"/>
    <w:rsid w:val="00502DEE"/>
    <w:rsid w:val="00503135"/>
    <w:rsid w:val="00503311"/>
    <w:rsid w:val="00505CCE"/>
    <w:rsid w:val="005073FC"/>
    <w:rsid w:val="00510D08"/>
    <w:rsid w:val="005112CE"/>
    <w:rsid w:val="00516C2F"/>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3C06"/>
    <w:rsid w:val="006346BB"/>
    <w:rsid w:val="00635412"/>
    <w:rsid w:val="006365EE"/>
    <w:rsid w:val="0063796E"/>
    <w:rsid w:val="006423C8"/>
    <w:rsid w:val="0064315B"/>
    <w:rsid w:val="00643720"/>
    <w:rsid w:val="0064553A"/>
    <w:rsid w:val="006459AD"/>
    <w:rsid w:val="0064641D"/>
    <w:rsid w:val="00647E03"/>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1EF6"/>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370"/>
    <w:rsid w:val="007175CC"/>
    <w:rsid w:val="00720DFC"/>
    <w:rsid w:val="00722C58"/>
    <w:rsid w:val="00723E76"/>
    <w:rsid w:val="00724F4A"/>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3BCD"/>
    <w:rsid w:val="00753CA2"/>
    <w:rsid w:val="00753F4D"/>
    <w:rsid w:val="00754555"/>
    <w:rsid w:val="00755D42"/>
    <w:rsid w:val="007576CE"/>
    <w:rsid w:val="007576F8"/>
    <w:rsid w:val="007578E0"/>
    <w:rsid w:val="00761352"/>
    <w:rsid w:val="00761493"/>
    <w:rsid w:val="00762964"/>
    <w:rsid w:val="007637B3"/>
    <w:rsid w:val="00764336"/>
    <w:rsid w:val="00764AAE"/>
    <w:rsid w:val="00764D0C"/>
    <w:rsid w:val="00766506"/>
    <w:rsid w:val="007667B5"/>
    <w:rsid w:val="00771417"/>
    <w:rsid w:val="00771926"/>
    <w:rsid w:val="00772F45"/>
    <w:rsid w:val="00773C2D"/>
    <w:rsid w:val="00774264"/>
    <w:rsid w:val="00774922"/>
    <w:rsid w:val="00774F15"/>
    <w:rsid w:val="00782696"/>
    <w:rsid w:val="0078299C"/>
    <w:rsid w:val="00782BAA"/>
    <w:rsid w:val="0078463A"/>
    <w:rsid w:val="00784DAD"/>
    <w:rsid w:val="0078705B"/>
    <w:rsid w:val="007875A6"/>
    <w:rsid w:val="00787FA3"/>
    <w:rsid w:val="007903B3"/>
    <w:rsid w:val="00790A4E"/>
    <w:rsid w:val="007919DB"/>
    <w:rsid w:val="007936D0"/>
    <w:rsid w:val="007936F9"/>
    <w:rsid w:val="00793D51"/>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0765"/>
    <w:rsid w:val="00822162"/>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3FA8"/>
    <w:rsid w:val="00875085"/>
    <w:rsid w:val="0087530E"/>
    <w:rsid w:val="0087749A"/>
    <w:rsid w:val="0088076B"/>
    <w:rsid w:val="008810F6"/>
    <w:rsid w:val="008818E6"/>
    <w:rsid w:val="00882AAA"/>
    <w:rsid w:val="00882CF1"/>
    <w:rsid w:val="0088436A"/>
    <w:rsid w:val="008845A6"/>
    <w:rsid w:val="008845FD"/>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5F20"/>
    <w:rsid w:val="009364A3"/>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3465"/>
    <w:rsid w:val="009A46CF"/>
    <w:rsid w:val="009A4772"/>
    <w:rsid w:val="009A5D4A"/>
    <w:rsid w:val="009A6641"/>
    <w:rsid w:val="009A797E"/>
    <w:rsid w:val="009A7E96"/>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3CA"/>
    <w:rsid w:val="009D21BB"/>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13E2"/>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650"/>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3B17"/>
    <w:rsid w:val="00B75DF5"/>
    <w:rsid w:val="00B76F46"/>
    <w:rsid w:val="00B77166"/>
    <w:rsid w:val="00B77C93"/>
    <w:rsid w:val="00B800D7"/>
    <w:rsid w:val="00B80296"/>
    <w:rsid w:val="00B80505"/>
    <w:rsid w:val="00B80A68"/>
    <w:rsid w:val="00B80F46"/>
    <w:rsid w:val="00B826F1"/>
    <w:rsid w:val="00B82CEB"/>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BC6"/>
    <w:rsid w:val="00BB2A40"/>
    <w:rsid w:val="00BB2D78"/>
    <w:rsid w:val="00BB3C21"/>
    <w:rsid w:val="00BB4F25"/>
    <w:rsid w:val="00BB4F26"/>
    <w:rsid w:val="00BB5CBF"/>
    <w:rsid w:val="00BB798E"/>
    <w:rsid w:val="00BB7A09"/>
    <w:rsid w:val="00BB7E27"/>
    <w:rsid w:val="00BC0DB2"/>
    <w:rsid w:val="00BC1421"/>
    <w:rsid w:val="00BC1746"/>
    <w:rsid w:val="00BC441F"/>
    <w:rsid w:val="00BC5E9A"/>
    <w:rsid w:val="00BC605D"/>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16CB"/>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0206"/>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3BEC"/>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B1C"/>
    <w:rsid w:val="00D8041C"/>
    <w:rsid w:val="00D806D2"/>
    <w:rsid w:val="00D82662"/>
    <w:rsid w:val="00D84885"/>
    <w:rsid w:val="00D85B0D"/>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285"/>
    <w:rsid w:val="00DC0E23"/>
    <w:rsid w:val="00DC1B52"/>
    <w:rsid w:val="00DC25AE"/>
    <w:rsid w:val="00DC2FFB"/>
    <w:rsid w:val="00DC2FFC"/>
    <w:rsid w:val="00DC4913"/>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502D7B"/>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character" w:styleId="afffc">
    <w:name w:val="Unresolved Mention"/>
    <w:basedOn w:val="a3"/>
    <w:uiPriority w:val="99"/>
    <w:semiHidden/>
    <w:unhideWhenUsed/>
    <w:rsid w:val="007173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1703</Words>
  <Characters>295</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2022-03-21T23:17:00Z</dcterms:created>
  <dcterms:modified xsi:type="dcterms:W3CDTF">2022-03-21T23:17:00Z</dcterms:modified>
</cp:coreProperties>
</file>